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03" w:rsidRPr="003C636F" w:rsidRDefault="00E34703" w:rsidP="00E34703">
      <w:pPr>
        <w:ind w:left="11" w:hanging="11"/>
        <w:jc w:val="both"/>
        <w:rPr>
          <w:rFonts w:ascii="Arial" w:eastAsia="Arial" w:hAnsi="Arial" w:cs="Arial"/>
          <w:b/>
          <w:color w:val="000000"/>
          <w:szCs w:val="23"/>
          <w:lang w:eastAsia="es-MX"/>
        </w:rPr>
      </w:pPr>
      <w:r w:rsidRPr="003C636F">
        <w:rPr>
          <w:rFonts w:ascii="Arial" w:eastAsia="Arial" w:hAnsi="Arial" w:cs="Arial"/>
          <w:b/>
          <w:color w:val="000000"/>
          <w:szCs w:val="23"/>
          <w:lang w:eastAsia="es-MX"/>
        </w:rPr>
        <w:t>EL CONGRESO DEL ESTADO LIBRE Y SOBERANO DE YUCATÁN, CONFORME CON LO DISPUESTO EN EL ARTÍCULO 135 DE LA CONSTITUCIÓN POLÍTICA DE LOS ESTADOS UNIDOS MEXICANOS, ASÍ COMO LOS ARTÍCULOS 29 Y 30, FRACCIÓN V DE LA CONSTITUCIÓN POLÍTICA, 18 DE LA LEY DE GOBIERNO DEL PODER LEGISLATIVO, 117 Y 118 DEL REGLAMENTO DE LA LEY DE GOBIERNO DEL PODER LEGISLATIVO, ESTOS ÚLTIMOS DEL ESTADO DE YUCATÁN, EMITE EL SIGUIENTE,</w:t>
      </w:r>
    </w:p>
    <w:p w:rsidR="00E34703" w:rsidRDefault="00E34703" w:rsidP="00E34703">
      <w:pPr>
        <w:pStyle w:val="Sangra2detindependiente"/>
        <w:spacing w:line="240" w:lineRule="auto"/>
        <w:ind w:firstLine="0"/>
        <w:jc w:val="center"/>
        <w:rPr>
          <w:rFonts w:cs="Arial"/>
          <w:b/>
          <w:sz w:val="23"/>
          <w:szCs w:val="23"/>
        </w:rPr>
      </w:pPr>
    </w:p>
    <w:p w:rsidR="00E34703" w:rsidRDefault="00E34703" w:rsidP="00E34703">
      <w:pPr>
        <w:pStyle w:val="Sangra2detindependiente"/>
        <w:spacing w:line="240" w:lineRule="auto"/>
        <w:ind w:firstLine="0"/>
        <w:rPr>
          <w:rFonts w:cs="Arial"/>
          <w:b/>
          <w:sz w:val="23"/>
          <w:szCs w:val="23"/>
        </w:rPr>
      </w:pPr>
    </w:p>
    <w:p w:rsidR="00E34703" w:rsidRDefault="00E34703" w:rsidP="00E34703">
      <w:pPr>
        <w:pStyle w:val="Ttulo1"/>
        <w:spacing w:after="0"/>
        <w:rPr>
          <w:rFonts w:cs="Arial"/>
          <w:sz w:val="24"/>
          <w:szCs w:val="24"/>
        </w:rPr>
      </w:pPr>
      <w:r w:rsidRPr="00D8452A">
        <w:rPr>
          <w:rFonts w:cs="Arial"/>
          <w:sz w:val="24"/>
          <w:szCs w:val="24"/>
        </w:rPr>
        <w:t>D E C R E T O</w:t>
      </w:r>
    </w:p>
    <w:p w:rsidR="00E34703" w:rsidRPr="00C64A53" w:rsidRDefault="00E34703" w:rsidP="00E34703">
      <w:pPr>
        <w:pStyle w:val="NormalWeb"/>
        <w:spacing w:before="0" w:after="0" w:line="360" w:lineRule="auto"/>
        <w:ind w:firstLine="708"/>
        <w:jc w:val="both"/>
      </w:pPr>
    </w:p>
    <w:p w:rsidR="000E47F0" w:rsidRPr="00A5573D" w:rsidRDefault="000E47F0" w:rsidP="000E47F0">
      <w:pPr>
        <w:autoSpaceDE w:val="0"/>
        <w:autoSpaceDN w:val="0"/>
        <w:adjustRightInd w:val="0"/>
        <w:jc w:val="both"/>
        <w:rPr>
          <w:rFonts w:ascii="Arial" w:hAnsi="Arial" w:cs="Arial"/>
          <w:b/>
        </w:rPr>
      </w:pPr>
      <w:r>
        <w:rPr>
          <w:rFonts w:ascii="Arial" w:hAnsi="Arial" w:cs="Arial"/>
          <w:b/>
        </w:rPr>
        <w:t>Que</w:t>
      </w:r>
      <w:r w:rsidRPr="00A5573D">
        <w:rPr>
          <w:rFonts w:ascii="Arial" w:hAnsi="Arial" w:cs="Arial"/>
          <w:b/>
        </w:rPr>
        <w:t xml:space="preserve"> modifica la Constitución Política del Estado de Yucatán; la Ley de Gobierno del Poder Legislativo del Estado de Yucatán y su Reglamento; la Ley de Gobierno de los Mun</w:t>
      </w:r>
      <w:r>
        <w:rPr>
          <w:rFonts w:ascii="Arial" w:hAnsi="Arial" w:cs="Arial"/>
          <w:b/>
        </w:rPr>
        <w:t xml:space="preserve">icipios del Estado de Yucatán; </w:t>
      </w:r>
      <w:r w:rsidRPr="00A5573D">
        <w:rPr>
          <w:rFonts w:ascii="Arial" w:hAnsi="Arial" w:cs="Arial"/>
          <w:b/>
        </w:rPr>
        <w:t>el Código de la Adm</w:t>
      </w:r>
      <w:r>
        <w:rPr>
          <w:rFonts w:ascii="Arial" w:hAnsi="Arial" w:cs="Arial"/>
          <w:b/>
        </w:rPr>
        <w:t xml:space="preserve">inistración Pública de Yucatán y la Ley para la Igualdad entre Mujeres y Hombres del Estado de Yucatán, todas </w:t>
      </w:r>
      <w:r w:rsidRPr="00A5573D">
        <w:rPr>
          <w:rFonts w:ascii="Arial" w:hAnsi="Arial" w:cs="Arial"/>
          <w:b/>
        </w:rPr>
        <w:t>en materia de lenguaje incluyente y no sexista, para nombrar a mujeres y hombres en el quehacer público competente</w:t>
      </w:r>
    </w:p>
    <w:p w:rsidR="00E34703" w:rsidRDefault="00E34703" w:rsidP="000E47F0">
      <w:pPr>
        <w:jc w:val="both"/>
        <w:rPr>
          <w:rFonts w:ascii="Arial" w:hAnsi="Arial" w:cs="Arial"/>
          <w:b/>
        </w:rPr>
      </w:pPr>
    </w:p>
    <w:p w:rsidR="000E47F0" w:rsidRPr="00D8452A" w:rsidRDefault="000E47F0" w:rsidP="000E47F0">
      <w:pPr>
        <w:jc w:val="both"/>
        <w:rPr>
          <w:rFonts w:ascii="Arial" w:hAnsi="Arial" w:cs="Arial"/>
          <w:b/>
        </w:rPr>
      </w:pPr>
    </w:p>
    <w:p w:rsidR="000E47F0" w:rsidRDefault="000E47F0" w:rsidP="000E47F0">
      <w:pPr>
        <w:spacing w:line="360" w:lineRule="auto"/>
        <w:jc w:val="both"/>
        <w:rPr>
          <w:rFonts w:ascii="Arial" w:hAnsi="Arial" w:cs="Arial"/>
          <w:lang w:val="es-ES_tradnl"/>
        </w:rPr>
      </w:pPr>
      <w:r>
        <w:rPr>
          <w:rFonts w:ascii="Arial" w:hAnsi="Arial" w:cs="Arial"/>
          <w:b/>
          <w:lang w:val="es-ES_tradnl"/>
        </w:rPr>
        <w:t xml:space="preserve">Artículo Primero. </w:t>
      </w:r>
      <w:r w:rsidRPr="00EF55FC">
        <w:rPr>
          <w:rFonts w:ascii="Arial" w:hAnsi="Arial" w:cs="Arial"/>
          <w:lang w:val="es-ES_tradnl"/>
        </w:rPr>
        <w:t>Se adiciona un tercer párrafo al artículo 1 de la Constitución Política del Estado de Yucatán, recorriéndose en su numeración los subsecuentes párrafos, para quedar como sigue:</w:t>
      </w:r>
    </w:p>
    <w:p w:rsidR="000E47F0" w:rsidRPr="00EF55FC" w:rsidRDefault="000E47F0" w:rsidP="000E47F0">
      <w:pPr>
        <w:spacing w:line="360" w:lineRule="auto"/>
        <w:jc w:val="both"/>
        <w:rPr>
          <w:rFonts w:ascii="Arial" w:hAnsi="Arial" w:cs="Arial"/>
          <w:lang w:val="es-ES_tradnl"/>
        </w:rPr>
      </w:pPr>
    </w:p>
    <w:p w:rsidR="000E47F0" w:rsidRPr="00EF55FC" w:rsidRDefault="000E47F0" w:rsidP="000E47F0">
      <w:pPr>
        <w:spacing w:line="360" w:lineRule="auto"/>
        <w:jc w:val="both"/>
        <w:rPr>
          <w:rFonts w:ascii="Arial" w:hAnsi="Arial" w:cs="Arial"/>
          <w:lang w:val="es-ES_tradnl"/>
        </w:rPr>
      </w:pPr>
      <w:r w:rsidRPr="00724964">
        <w:rPr>
          <w:rFonts w:ascii="Arial" w:hAnsi="Arial" w:cs="Arial"/>
          <w:b/>
          <w:lang w:val="es-ES_tradnl"/>
        </w:rPr>
        <w:t>Artículo 1.-</w:t>
      </w:r>
      <w:r w:rsidRPr="00724964">
        <w:rPr>
          <w:rFonts w:ascii="Arial" w:hAnsi="Arial" w:cs="Arial"/>
          <w:lang w:val="es-ES_tradnl"/>
        </w:rPr>
        <w:t>…</w:t>
      </w:r>
      <w:r w:rsidRPr="00EF55FC">
        <w:rPr>
          <w:rFonts w:ascii="Arial" w:hAnsi="Arial" w:cs="Arial"/>
          <w:lang w:val="es-ES_tradnl"/>
        </w:rPr>
        <w:t xml:space="preserve"> </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El Estado reconoce que todas las personas son iguales ante la ley.</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 xml:space="preserve">… </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 xml:space="preserve">… </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EF55FC">
        <w:rPr>
          <w:rFonts w:ascii="Arial" w:hAnsi="Arial" w:cs="Arial"/>
          <w:lang w:val="es-ES_tradnl"/>
        </w:rPr>
        <w:t>…</w:t>
      </w:r>
    </w:p>
    <w:p w:rsidR="000E47F0" w:rsidRPr="00EF55FC" w:rsidRDefault="000E47F0" w:rsidP="000E47F0">
      <w:pPr>
        <w:spacing w:line="360" w:lineRule="auto"/>
        <w:ind w:firstLine="709"/>
        <w:jc w:val="both"/>
        <w:rPr>
          <w:rFonts w:ascii="Arial" w:hAnsi="Arial" w:cs="Arial"/>
          <w:lang w:val="es-ES_tradnl"/>
        </w:rPr>
      </w:pPr>
    </w:p>
    <w:p w:rsidR="000E47F0" w:rsidRPr="00EF55FC" w:rsidRDefault="000E47F0" w:rsidP="000E47F0">
      <w:pPr>
        <w:spacing w:line="360" w:lineRule="auto"/>
        <w:ind w:firstLine="709"/>
        <w:jc w:val="both"/>
        <w:rPr>
          <w:rFonts w:ascii="Arial" w:hAnsi="Arial" w:cs="Arial"/>
          <w:lang w:val="es-ES_tradnl"/>
        </w:rPr>
      </w:pPr>
      <w:r w:rsidRPr="00724964">
        <w:rPr>
          <w:rFonts w:ascii="Arial" w:hAnsi="Arial" w:cs="Arial"/>
          <w:lang w:val="es-ES_tradnl"/>
        </w:rPr>
        <w:t>…</w:t>
      </w:r>
    </w:p>
    <w:p w:rsidR="000E47F0" w:rsidRPr="00EF55FC" w:rsidRDefault="000E47F0" w:rsidP="000E47F0">
      <w:pPr>
        <w:spacing w:line="360" w:lineRule="auto"/>
        <w:jc w:val="both"/>
        <w:rPr>
          <w:rFonts w:ascii="Arial" w:hAnsi="Arial" w:cs="Arial"/>
          <w:lang w:val="es-ES_tradnl"/>
        </w:rPr>
      </w:pPr>
    </w:p>
    <w:p w:rsidR="000E47F0" w:rsidRPr="00EF55FC" w:rsidRDefault="000E47F0" w:rsidP="000E47F0">
      <w:pPr>
        <w:spacing w:line="360" w:lineRule="auto"/>
        <w:jc w:val="both"/>
        <w:rPr>
          <w:rFonts w:ascii="Arial" w:hAnsi="Arial" w:cs="Arial"/>
        </w:rPr>
      </w:pPr>
      <w:r>
        <w:rPr>
          <w:rFonts w:ascii="Arial" w:hAnsi="Arial" w:cs="Arial"/>
          <w:b/>
          <w:lang w:val="es-ES_tradnl"/>
        </w:rPr>
        <w:t xml:space="preserve">Artículo Segundo. </w:t>
      </w:r>
      <w:r w:rsidRPr="00364F06">
        <w:rPr>
          <w:rFonts w:ascii="Arial" w:hAnsi="Arial" w:cs="Arial"/>
        </w:rPr>
        <w:t>Se reforma el párrafo primero y se adiciona un párrafo segundo al artículo 16</w:t>
      </w:r>
      <w:r>
        <w:rPr>
          <w:rFonts w:ascii="Arial" w:hAnsi="Arial" w:cs="Arial"/>
        </w:rPr>
        <w:t xml:space="preserve">; </w:t>
      </w:r>
      <w:r w:rsidRPr="00364F06">
        <w:rPr>
          <w:rFonts w:ascii="Arial" w:hAnsi="Arial" w:cs="Arial"/>
        </w:rPr>
        <w:t>se</w:t>
      </w:r>
      <w:r>
        <w:rPr>
          <w:rFonts w:ascii="Arial" w:hAnsi="Arial" w:cs="Arial"/>
        </w:rPr>
        <w:t xml:space="preserve"> reforma </w:t>
      </w:r>
      <w:r w:rsidRPr="00364F06">
        <w:rPr>
          <w:rFonts w:ascii="Arial" w:hAnsi="Arial" w:cs="Arial"/>
        </w:rPr>
        <w:t>la fracción XI del artículo 67</w:t>
      </w:r>
      <w:r>
        <w:rPr>
          <w:rFonts w:ascii="Arial" w:hAnsi="Arial" w:cs="Arial"/>
        </w:rPr>
        <w:t xml:space="preserve"> y, a su vez,</w:t>
      </w:r>
      <w:r w:rsidRPr="00364F06">
        <w:rPr>
          <w:rFonts w:ascii="Arial" w:hAnsi="Arial" w:cs="Arial"/>
        </w:rPr>
        <w:t xml:space="preserve"> se </w:t>
      </w:r>
      <w:r>
        <w:rPr>
          <w:rFonts w:ascii="Arial" w:hAnsi="Arial" w:cs="Arial"/>
        </w:rPr>
        <w:t>modifica</w:t>
      </w:r>
      <w:r w:rsidRPr="00364F06">
        <w:rPr>
          <w:rFonts w:ascii="Arial" w:hAnsi="Arial" w:cs="Arial"/>
        </w:rPr>
        <w:t xml:space="preserve"> el párrafo primero </w:t>
      </w:r>
      <w:r>
        <w:rPr>
          <w:rFonts w:ascii="Arial" w:hAnsi="Arial" w:cs="Arial"/>
        </w:rPr>
        <w:t xml:space="preserve">del </w:t>
      </w:r>
      <w:r w:rsidRPr="00364F06">
        <w:rPr>
          <w:rFonts w:ascii="Arial" w:hAnsi="Arial" w:cs="Arial"/>
        </w:rPr>
        <w:t xml:space="preserve">artículo 78, </w:t>
      </w:r>
      <w:r>
        <w:rPr>
          <w:rFonts w:ascii="Arial" w:hAnsi="Arial" w:cs="Arial"/>
        </w:rPr>
        <w:t>al cual se le adiciona un párrafo segundo,</w:t>
      </w:r>
      <w:r w:rsidRPr="00364F06">
        <w:rPr>
          <w:rFonts w:ascii="Arial" w:hAnsi="Arial" w:cs="Arial"/>
        </w:rPr>
        <w:t xml:space="preserve"> todos de la Ley de Gobierno del Poder Legislativo del Estado de Yucatán, para quedar como sigue:</w:t>
      </w:r>
    </w:p>
    <w:p w:rsidR="000E47F0" w:rsidRPr="00EF55FC" w:rsidRDefault="000E47F0" w:rsidP="000E47F0">
      <w:pPr>
        <w:spacing w:line="360" w:lineRule="auto"/>
        <w:jc w:val="both"/>
        <w:rPr>
          <w:rFonts w:ascii="Arial" w:hAnsi="Arial" w:cs="Arial"/>
        </w:rPr>
      </w:pPr>
    </w:p>
    <w:p w:rsidR="000E47F0" w:rsidRPr="00364F06" w:rsidRDefault="000E47F0" w:rsidP="000E47F0">
      <w:pPr>
        <w:spacing w:line="360" w:lineRule="auto"/>
        <w:jc w:val="both"/>
        <w:rPr>
          <w:rFonts w:ascii="Arial" w:hAnsi="Arial" w:cs="Arial"/>
        </w:rPr>
      </w:pPr>
      <w:r w:rsidRPr="00EF55FC">
        <w:rPr>
          <w:rFonts w:ascii="Arial" w:hAnsi="Arial" w:cs="Arial"/>
          <w:b/>
        </w:rPr>
        <w:t>Artículo 16</w:t>
      </w:r>
      <w:r>
        <w:rPr>
          <w:rFonts w:ascii="Arial" w:hAnsi="Arial" w:cs="Arial"/>
          <w:b/>
        </w:rPr>
        <w:t xml:space="preserve">.- </w:t>
      </w:r>
      <w:r w:rsidRPr="00364F06">
        <w:rPr>
          <w:rFonts w:ascii="Arial" w:hAnsi="Arial" w:cs="Arial"/>
        </w:rPr>
        <w:t xml:space="preserve">El derecho de iniciar leyes y decretos, corresponde a los sujetos relacionados en el artículo 35 de la Constitución Política del Estado de Yucatán. De igual forma, tendrán derecho de retirar su iniciativa, </w:t>
      </w:r>
      <w:r>
        <w:rPr>
          <w:rFonts w:ascii="Arial" w:hAnsi="Arial" w:cs="Arial"/>
        </w:rPr>
        <w:t xml:space="preserve">quien o </w:t>
      </w:r>
      <w:r w:rsidRPr="00364F06">
        <w:rPr>
          <w:rFonts w:ascii="Arial" w:hAnsi="Arial" w:cs="Arial"/>
        </w:rPr>
        <w:t>quienes la hayan suscrito, mediante escrito signado, siempre que no hubiere sido dictaminado.</w:t>
      </w:r>
    </w:p>
    <w:p w:rsidR="000E47F0" w:rsidRPr="00364F06" w:rsidRDefault="000E47F0" w:rsidP="000E47F0">
      <w:pPr>
        <w:spacing w:line="360" w:lineRule="auto"/>
        <w:jc w:val="both"/>
        <w:rPr>
          <w:rFonts w:ascii="Arial" w:hAnsi="Arial" w:cs="Arial"/>
        </w:rPr>
      </w:pPr>
    </w:p>
    <w:p w:rsidR="000E47F0" w:rsidRPr="00364F06" w:rsidRDefault="000E47F0" w:rsidP="000E47F0">
      <w:pPr>
        <w:spacing w:line="360" w:lineRule="auto"/>
        <w:jc w:val="both"/>
        <w:rPr>
          <w:rFonts w:ascii="Arial" w:hAnsi="Arial" w:cs="Arial"/>
        </w:rPr>
      </w:pPr>
      <w:r w:rsidRPr="00364F06">
        <w:rPr>
          <w:rFonts w:ascii="Arial" w:hAnsi="Arial" w:cs="Arial"/>
        </w:rPr>
        <w:t>Las iniciativas deberán estar redactadas en términos claros, utilizando correctamente el lenguaje incluyente así como el lenguaje no sexista.</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jc w:val="both"/>
        <w:rPr>
          <w:rFonts w:ascii="Arial" w:hAnsi="Arial" w:cs="Arial"/>
        </w:rPr>
      </w:pPr>
      <w:r w:rsidRPr="00EF55FC">
        <w:rPr>
          <w:rFonts w:ascii="Arial" w:hAnsi="Arial" w:cs="Arial"/>
          <w:b/>
        </w:rPr>
        <w:t>Artículo 67.-</w:t>
      </w:r>
      <w:r w:rsidRPr="00EF55FC">
        <w:rPr>
          <w:rFonts w:ascii="Arial" w:hAnsi="Arial" w:cs="Arial"/>
        </w:rPr>
        <w:t>…</w:t>
      </w:r>
    </w:p>
    <w:p w:rsidR="000E47F0" w:rsidRPr="00EF55FC" w:rsidRDefault="000E47F0" w:rsidP="000E47F0">
      <w:pPr>
        <w:spacing w:line="360" w:lineRule="auto"/>
        <w:jc w:val="both"/>
        <w:rPr>
          <w:rFonts w:ascii="Arial" w:hAnsi="Arial" w:cs="Arial"/>
          <w:b/>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 xml:space="preserve">I.- </w:t>
      </w:r>
      <w:r w:rsidRPr="00EF55FC">
        <w:rPr>
          <w:rFonts w:ascii="Arial" w:hAnsi="Arial" w:cs="Arial"/>
        </w:rPr>
        <w:t>a la</w:t>
      </w:r>
      <w:r w:rsidRPr="00EF55FC">
        <w:rPr>
          <w:rFonts w:ascii="Arial" w:hAnsi="Arial" w:cs="Arial"/>
          <w:b/>
        </w:rPr>
        <w:t xml:space="preserve"> X.-</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 xml:space="preserve">XI.- </w:t>
      </w:r>
      <w:r w:rsidRPr="00364F06">
        <w:rPr>
          <w:rFonts w:ascii="Arial" w:hAnsi="Arial" w:cs="Arial"/>
        </w:rPr>
        <w:t xml:space="preserve">Revisar los proyectos de Ley, Decreto o Acuerdo, comunicaciones y demás documentos que se expidan, así como de aquellos cuya impresión se acuerde, </w:t>
      </w:r>
      <w:r w:rsidRPr="00364F06">
        <w:rPr>
          <w:rFonts w:ascii="Arial" w:hAnsi="Arial" w:cs="Arial"/>
        </w:rPr>
        <w:lastRenderedPageBreak/>
        <w:t>procurando su adecuada redacción, así como la correcta utilización de lenguaje incluyente y lenguaje no sexista, bajo la supervisión de la Mesa Directiva;</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 xml:space="preserve">XII.- </w:t>
      </w:r>
      <w:r w:rsidRPr="00EF55FC">
        <w:rPr>
          <w:rFonts w:ascii="Arial" w:hAnsi="Arial" w:cs="Arial"/>
        </w:rPr>
        <w:t>a la</w:t>
      </w:r>
      <w:r w:rsidRPr="00EF55FC">
        <w:rPr>
          <w:rFonts w:ascii="Arial" w:hAnsi="Arial" w:cs="Arial"/>
          <w:b/>
        </w:rPr>
        <w:t xml:space="preserve"> XIX.-</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b/>
        </w:rPr>
      </w:pPr>
      <w:r w:rsidRPr="00EF55FC">
        <w:rPr>
          <w:rFonts w:ascii="Arial" w:hAnsi="Arial" w:cs="Arial"/>
        </w:rPr>
        <w:t>…</w:t>
      </w:r>
    </w:p>
    <w:p w:rsidR="000E47F0" w:rsidRPr="00EF55FC" w:rsidRDefault="000E47F0" w:rsidP="000E47F0">
      <w:pPr>
        <w:spacing w:line="360" w:lineRule="auto"/>
        <w:jc w:val="both"/>
        <w:rPr>
          <w:rFonts w:ascii="Arial" w:hAnsi="Arial" w:cs="Arial"/>
        </w:rPr>
      </w:pPr>
    </w:p>
    <w:p w:rsidR="000E47F0" w:rsidRDefault="000E47F0" w:rsidP="000E47F0">
      <w:pPr>
        <w:spacing w:line="360" w:lineRule="auto"/>
        <w:jc w:val="both"/>
        <w:rPr>
          <w:rFonts w:ascii="Arial" w:hAnsi="Arial" w:cs="Arial"/>
        </w:rPr>
      </w:pPr>
      <w:r w:rsidRPr="00EF55FC">
        <w:rPr>
          <w:rFonts w:ascii="Arial" w:hAnsi="Arial" w:cs="Arial"/>
          <w:b/>
        </w:rPr>
        <w:t xml:space="preserve">Artículo 78.- </w:t>
      </w:r>
      <w:r w:rsidRPr="00364F06">
        <w:rPr>
          <w:rFonts w:ascii="Arial" w:hAnsi="Arial" w:cs="Arial"/>
        </w:rPr>
        <w:t>El Poder Legislativo informará de los asuntos resueltos por sus órganos, con el fin de difundir entre las y los habitantes del Estado sus alcances y beneficios para contribuir a la formación de u</w:t>
      </w:r>
      <w:r>
        <w:rPr>
          <w:rFonts w:ascii="Arial" w:hAnsi="Arial" w:cs="Arial"/>
        </w:rPr>
        <w:t>na opinión pública responsable.</w:t>
      </w:r>
    </w:p>
    <w:p w:rsidR="000E47F0" w:rsidRDefault="000E47F0" w:rsidP="000E47F0">
      <w:pPr>
        <w:spacing w:line="360" w:lineRule="auto"/>
        <w:jc w:val="both"/>
        <w:rPr>
          <w:rFonts w:ascii="Arial" w:hAnsi="Arial" w:cs="Arial"/>
        </w:rPr>
      </w:pPr>
    </w:p>
    <w:p w:rsidR="000E47F0" w:rsidRDefault="000E47F0" w:rsidP="000E47F0">
      <w:pPr>
        <w:spacing w:line="360" w:lineRule="auto"/>
        <w:ind w:firstLine="720"/>
        <w:jc w:val="both"/>
        <w:rPr>
          <w:rFonts w:ascii="Arial" w:hAnsi="Arial" w:cs="Arial"/>
        </w:rPr>
      </w:pPr>
      <w:r w:rsidRPr="00364F06">
        <w:rPr>
          <w:rFonts w:ascii="Arial" w:hAnsi="Arial" w:cs="Arial"/>
        </w:rPr>
        <w:t>Conforme a lo anterior, la Unidad de Comunicación Social del Poder Legislativo observará en todo momento, el uso adecuado del lenguaje incluyente y del lenguaje no sexista, en toda clase de comunicación que de éste Poder emane.</w:t>
      </w:r>
    </w:p>
    <w:p w:rsidR="000E47F0" w:rsidRPr="00EF55FC" w:rsidRDefault="000E47F0" w:rsidP="000E47F0">
      <w:pPr>
        <w:spacing w:after="240" w:line="360" w:lineRule="auto"/>
        <w:jc w:val="both"/>
        <w:rPr>
          <w:rFonts w:ascii="Arial" w:hAnsi="Arial" w:cs="Arial"/>
        </w:rPr>
      </w:pPr>
    </w:p>
    <w:p w:rsidR="000E47F0" w:rsidRPr="00EF55FC" w:rsidRDefault="000E47F0" w:rsidP="000E47F0">
      <w:pPr>
        <w:spacing w:line="360" w:lineRule="auto"/>
        <w:jc w:val="both"/>
        <w:rPr>
          <w:rFonts w:ascii="Arial" w:hAnsi="Arial" w:cs="Arial"/>
          <w:lang w:val="es-ES_tradnl"/>
        </w:rPr>
      </w:pPr>
      <w:r w:rsidRPr="00EF55FC">
        <w:rPr>
          <w:rFonts w:ascii="Arial" w:hAnsi="Arial" w:cs="Arial"/>
          <w:b/>
          <w:lang w:val="es-ES_tradnl"/>
        </w:rPr>
        <w:t xml:space="preserve">Artículo Tercero. </w:t>
      </w:r>
      <w:r w:rsidRPr="00364F06">
        <w:rPr>
          <w:rFonts w:ascii="Arial" w:hAnsi="Arial" w:cs="Arial"/>
          <w:lang w:val="es-ES_tradnl"/>
        </w:rPr>
        <w:t>Se adiciona un penúltimo párrafo al artículo 69 y la fracción XI al artículo 158, ambos del Reglamento de la Ley de Gobierno del Poder Legislativo del Estado de Yucatán, para quedar como sigue:</w:t>
      </w:r>
    </w:p>
    <w:p w:rsidR="000E47F0" w:rsidRPr="00EF55FC" w:rsidRDefault="000E47F0" w:rsidP="000E47F0">
      <w:pPr>
        <w:spacing w:line="360" w:lineRule="auto"/>
        <w:jc w:val="both"/>
        <w:rPr>
          <w:rFonts w:ascii="Arial" w:hAnsi="Arial" w:cs="Arial"/>
          <w:b/>
        </w:rPr>
      </w:pPr>
    </w:p>
    <w:p w:rsidR="000E47F0" w:rsidRPr="00EF55FC" w:rsidRDefault="000E47F0" w:rsidP="000E47F0">
      <w:pPr>
        <w:spacing w:line="360" w:lineRule="auto"/>
        <w:jc w:val="both"/>
        <w:rPr>
          <w:rFonts w:ascii="Arial" w:hAnsi="Arial" w:cs="Arial"/>
        </w:rPr>
      </w:pPr>
      <w:r w:rsidRPr="00EF55FC">
        <w:rPr>
          <w:rFonts w:ascii="Arial" w:hAnsi="Arial" w:cs="Arial"/>
          <w:b/>
        </w:rPr>
        <w:t>Artículo 69.-</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XI.</w:t>
      </w:r>
      <w:r w:rsidRPr="00EF55FC">
        <w:rPr>
          <w:rFonts w:ascii="Arial" w:hAnsi="Arial" w:cs="Arial"/>
        </w:rPr>
        <w:t xml:space="preserve"> …</w:t>
      </w:r>
    </w:p>
    <w:p w:rsidR="000E47F0" w:rsidRPr="00EF55FC" w:rsidRDefault="000E47F0" w:rsidP="000E47F0">
      <w:pPr>
        <w:spacing w:line="360" w:lineRule="auto"/>
        <w:ind w:firstLine="709"/>
        <w:jc w:val="both"/>
        <w:rPr>
          <w:rFonts w:ascii="Arial" w:hAnsi="Arial" w:cs="Arial"/>
        </w:rPr>
      </w:pPr>
    </w:p>
    <w:p w:rsidR="000E47F0" w:rsidRDefault="000E47F0" w:rsidP="000E47F0">
      <w:pPr>
        <w:spacing w:line="360" w:lineRule="auto"/>
        <w:ind w:firstLine="709"/>
        <w:jc w:val="both"/>
        <w:rPr>
          <w:rFonts w:ascii="Arial" w:hAnsi="Arial" w:cs="Arial"/>
        </w:rPr>
      </w:pPr>
      <w:r w:rsidRPr="00364F06">
        <w:rPr>
          <w:rFonts w:ascii="Arial" w:hAnsi="Arial" w:cs="Arial"/>
        </w:rPr>
        <w:t>Además de los requisitos anteriores, la iniciativa deberá estar redactada en términos claros, utilizando adecuadamente el lenguaje incluyente así como el lenguaje no sexista.</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rPr>
        <w:lastRenderedPageBreak/>
        <w:t>…</w:t>
      </w:r>
    </w:p>
    <w:p w:rsidR="000E47F0" w:rsidRPr="00EF55FC" w:rsidRDefault="000E47F0" w:rsidP="000E47F0">
      <w:pPr>
        <w:spacing w:line="360" w:lineRule="auto"/>
        <w:jc w:val="both"/>
        <w:rPr>
          <w:rFonts w:ascii="Arial" w:hAnsi="Arial" w:cs="Arial"/>
        </w:rPr>
      </w:pPr>
    </w:p>
    <w:p w:rsidR="000E47F0" w:rsidRPr="00EF55FC" w:rsidRDefault="000E47F0" w:rsidP="000E47F0">
      <w:pPr>
        <w:spacing w:line="360" w:lineRule="auto"/>
        <w:jc w:val="both"/>
        <w:rPr>
          <w:rFonts w:ascii="Arial" w:hAnsi="Arial" w:cs="Arial"/>
        </w:rPr>
      </w:pPr>
      <w:r w:rsidRPr="00EF55FC">
        <w:rPr>
          <w:rFonts w:ascii="Arial" w:hAnsi="Arial" w:cs="Arial"/>
          <w:b/>
        </w:rPr>
        <w:t>Artículo 158.-</w:t>
      </w:r>
      <w:r w:rsidRPr="00EF55FC">
        <w:rPr>
          <w:rFonts w:ascii="Arial" w:hAnsi="Arial" w:cs="Arial"/>
        </w:rPr>
        <w:t>…</w:t>
      </w:r>
    </w:p>
    <w:p w:rsidR="000E47F0" w:rsidRPr="00EF55FC" w:rsidRDefault="000E47F0" w:rsidP="000E47F0">
      <w:pPr>
        <w:spacing w:line="360" w:lineRule="auto"/>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 xml:space="preserve">I.- </w:t>
      </w:r>
      <w:r w:rsidRPr="00EF55FC">
        <w:rPr>
          <w:rFonts w:ascii="Arial" w:hAnsi="Arial" w:cs="Arial"/>
        </w:rPr>
        <w:t>a la</w:t>
      </w:r>
      <w:r w:rsidRPr="00EF55FC">
        <w:rPr>
          <w:rFonts w:ascii="Arial" w:hAnsi="Arial" w:cs="Arial"/>
          <w:b/>
        </w:rPr>
        <w:t xml:space="preserve"> X.-</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 xml:space="preserve">XI. </w:t>
      </w:r>
      <w:r w:rsidRPr="00364F06">
        <w:rPr>
          <w:rFonts w:ascii="Arial" w:hAnsi="Arial" w:cs="Arial"/>
        </w:rPr>
        <w:t>Utilizar el lenguaje incluyente y el lenguaje no sexista en la información difundida a través de los medios de comunicación oficiales del Poder Legislativo del Estado de Yucatán.</w:t>
      </w:r>
    </w:p>
    <w:p w:rsidR="000E47F0" w:rsidRPr="00EF55FC" w:rsidRDefault="000E47F0" w:rsidP="000E47F0">
      <w:pPr>
        <w:spacing w:line="360" w:lineRule="auto"/>
        <w:ind w:firstLine="709"/>
        <w:jc w:val="both"/>
        <w:rPr>
          <w:rFonts w:ascii="Arial" w:hAnsi="Arial" w:cs="Arial"/>
          <w:b/>
        </w:rPr>
      </w:pPr>
    </w:p>
    <w:p w:rsidR="000E47F0" w:rsidRPr="00EF55FC" w:rsidRDefault="000E47F0" w:rsidP="000E47F0">
      <w:pPr>
        <w:spacing w:line="360" w:lineRule="auto"/>
        <w:jc w:val="both"/>
        <w:rPr>
          <w:rFonts w:ascii="Arial" w:hAnsi="Arial" w:cs="Arial"/>
          <w:lang w:val="es-ES_tradnl"/>
        </w:rPr>
      </w:pPr>
      <w:r w:rsidRPr="00EF55FC">
        <w:rPr>
          <w:rFonts w:ascii="Arial" w:hAnsi="Arial" w:cs="Arial"/>
          <w:b/>
          <w:lang w:val="es-ES_tradnl"/>
        </w:rPr>
        <w:t xml:space="preserve">Artículo Cuarto. </w:t>
      </w:r>
      <w:r>
        <w:rPr>
          <w:rFonts w:ascii="Arial" w:hAnsi="Arial" w:cs="Arial"/>
          <w:lang w:val="es-ES_tradnl"/>
        </w:rPr>
        <w:t>Se adiciona</w:t>
      </w:r>
      <w:r w:rsidRPr="00364F06">
        <w:rPr>
          <w:rFonts w:ascii="Arial" w:hAnsi="Arial" w:cs="Arial"/>
          <w:lang w:val="es-ES_tradnl"/>
        </w:rPr>
        <w:t xml:space="preserve"> </w:t>
      </w:r>
      <w:r>
        <w:rPr>
          <w:rFonts w:ascii="Arial" w:hAnsi="Arial" w:cs="Arial"/>
          <w:lang w:val="es-ES_tradnl"/>
        </w:rPr>
        <w:t>un segundo párrafo</w:t>
      </w:r>
      <w:r w:rsidRPr="00364F06">
        <w:rPr>
          <w:rFonts w:ascii="Arial" w:hAnsi="Arial" w:cs="Arial"/>
          <w:lang w:val="es-ES_tradnl"/>
        </w:rPr>
        <w:t xml:space="preserve"> al inciso E) del artículo 41 de la Ley de Gobierno de los Municipios del Estado de Yucatán, para quedar como sigue:</w:t>
      </w:r>
    </w:p>
    <w:p w:rsidR="000E47F0" w:rsidRPr="00EF55FC" w:rsidRDefault="000E47F0" w:rsidP="000E47F0">
      <w:pPr>
        <w:spacing w:line="360" w:lineRule="auto"/>
        <w:ind w:firstLine="709"/>
        <w:jc w:val="both"/>
        <w:rPr>
          <w:rFonts w:ascii="Arial" w:hAnsi="Arial" w:cs="Arial"/>
          <w:b/>
        </w:rPr>
      </w:pPr>
    </w:p>
    <w:p w:rsidR="000E47F0" w:rsidRPr="00EF55FC" w:rsidRDefault="000E47F0" w:rsidP="000E47F0">
      <w:pPr>
        <w:spacing w:line="360" w:lineRule="auto"/>
        <w:jc w:val="both"/>
        <w:rPr>
          <w:rFonts w:ascii="Arial" w:hAnsi="Arial" w:cs="Arial"/>
        </w:rPr>
      </w:pPr>
      <w:r w:rsidRPr="00EF55FC">
        <w:rPr>
          <w:rFonts w:ascii="Arial" w:hAnsi="Arial" w:cs="Arial"/>
          <w:b/>
        </w:rPr>
        <w:t>Artículo 41.-…</w:t>
      </w:r>
    </w:p>
    <w:p w:rsidR="000E47F0" w:rsidRPr="00EF55FC" w:rsidRDefault="000E47F0" w:rsidP="000E47F0">
      <w:pPr>
        <w:spacing w:line="360" w:lineRule="auto"/>
        <w:jc w:val="both"/>
        <w:rPr>
          <w:rFonts w:ascii="Arial" w:hAnsi="Arial" w:cs="Arial"/>
          <w:b/>
        </w:rPr>
      </w:pPr>
    </w:p>
    <w:p w:rsidR="000E47F0" w:rsidRPr="00EF55FC" w:rsidRDefault="000E47F0" w:rsidP="000E47F0">
      <w:pPr>
        <w:spacing w:line="360" w:lineRule="auto"/>
        <w:ind w:firstLine="709"/>
        <w:jc w:val="both"/>
        <w:rPr>
          <w:rFonts w:ascii="Arial" w:hAnsi="Arial" w:cs="Arial"/>
          <w:b/>
        </w:rPr>
      </w:pPr>
      <w:r w:rsidRPr="00EF55FC">
        <w:rPr>
          <w:rFonts w:ascii="Arial" w:hAnsi="Arial" w:cs="Arial"/>
          <w:b/>
        </w:rPr>
        <w:t xml:space="preserve">A) </w:t>
      </w:r>
      <w:r>
        <w:rPr>
          <w:rFonts w:ascii="Arial" w:hAnsi="Arial" w:cs="Arial"/>
        </w:rPr>
        <w:t>-</w:t>
      </w:r>
      <w:r w:rsidRPr="00EF55FC">
        <w:rPr>
          <w:rFonts w:ascii="Arial" w:hAnsi="Arial" w:cs="Arial"/>
          <w:b/>
        </w:rPr>
        <w:t xml:space="preserve"> D)</w:t>
      </w:r>
      <w:r w:rsidRPr="00EF55FC">
        <w:rPr>
          <w:rFonts w:ascii="Arial" w:hAnsi="Arial" w:cs="Arial"/>
        </w:rPr>
        <w:t>…</w:t>
      </w:r>
    </w:p>
    <w:p w:rsidR="000E47F0" w:rsidRPr="00EF55FC" w:rsidRDefault="000E47F0" w:rsidP="000E47F0">
      <w:pPr>
        <w:spacing w:line="360" w:lineRule="auto"/>
        <w:ind w:firstLine="709"/>
        <w:jc w:val="both"/>
        <w:rPr>
          <w:rFonts w:ascii="Arial" w:hAnsi="Arial" w:cs="Arial"/>
          <w:b/>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E)</w:t>
      </w:r>
      <w:r w:rsidRPr="00EF55FC">
        <w:rPr>
          <w:rFonts w:ascii="Arial" w:hAnsi="Arial" w:cs="Arial"/>
        </w:rPr>
        <w:t xml:space="preserve"> </w:t>
      </w:r>
      <w:r w:rsidRPr="00EF55FC">
        <w:rPr>
          <w:rFonts w:ascii="Arial" w:hAnsi="Arial" w:cs="Arial"/>
          <w:b/>
        </w:rPr>
        <w:t>De igualdad de género:</w:t>
      </w:r>
    </w:p>
    <w:p w:rsidR="000E47F0" w:rsidRPr="00EF55FC" w:rsidRDefault="000E47F0" w:rsidP="000E47F0">
      <w:pPr>
        <w:spacing w:line="360" w:lineRule="auto"/>
        <w:ind w:firstLine="709"/>
        <w:jc w:val="both"/>
        <w:rPr>
          <w:rFonts w:ascii="Arial" w:hAnsi="Arial" w:cs="Arial"/>
          <w:b/>
        </w:rPr>
      </w:pPr>
    </w:p>
    <w:p w:rsidR="000E47F0" w:rsidRPr="00EF55FC" w:rsidRDefault="000E47F0" w:rsidP="000E47F0">
      <w:pPr>
        <w:spacing w:line="360" w:lineRule="auto"/>
        <w:ind w:firstLine="709"/>
        <w:jc w:val="both"/>
        <w:rPr>
          <w:rFonts w:ascii="Arial" w:hAnsi="Arial" w:cs="Arial"/>
        </w:rPr>
      </w:pP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Default="000E47F0" w:rsidP="000E47F0">
      <w:pPr>
        <w:spacing w:line="360" w:lineRule="auto"/>
        <w:ind w:firstLine="709"/>
        <w:jc w:val="both"/>
        <w:rPr>
          <w:rFonts w:ascii="Arial" w:hAnsi="Arial" w:cs="Arial"/>
        </w:rPr>
      </w:pPr>
      <w:r w:rsidRPr="00364F06">
        <w:rPr>
          <w:rFonts w:ascii="Arial" w:hAnsi="Arial" w:cs="Arial"/>
        </w:rPr>
        <w:t>Procurar adoptar el uso del lenguaje incluyente así como del lenguaje no sexista en toda la administración pública municipal, y en los servicios públicos que se brindan a la ciudadanía. Lo anterior, conforme a los reglamentos, manuales, guías y protocolos que emitan las autoridades competentes al respecto.</w:t>
      </w:r>
    </w:p>
    <w:p w:rsidR="000E47F0"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jc w:val="both"/>
        <w:rPr>
          <w:rFonts w:ascii="Arial" w:hAnsi="Arial" w:cs="Arial"/>
          <w:lang w:val="es-ES_tradnl"/>
        </w:rPr>
      </w:pPr>
      <w:r w:rsidRPr="00EF55FC">
        <w:rPr>
          <w:rFonts w:ascii="Arial" w:hAnsi="Arial" w:cs="Arial"/>
          <w:b/>
          <w:lang w:val="es-ES_tradnl"/>
        </w:rPr>
        <w:lastRenderedPageBreak/>
        <w:t xml:space="preserve">Artículo Quinto. </w:t>
      </w:r>
      <w:r w:rsidRPr="00364F06">
        <w:rPr>
          <w:rFonts w:ascii="Arial" w:hAnsi="Arial" w:cs="Arial"/>
          <w:lang w:val="es-ES_tradnl"/>
        </w:rPr>
        <w:t>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rsidR="000E47F0" w:rsidRPr="00EF55FC" w:rsidRDefault="000E47F0" w:rsidP="000E47F0">
      <w:pPr>
        <w:spacing w:line="360" w:lineRule="auto"/>
        <w:ind w:firstLine="708"/>
        <w:jc w:val="both"/>
        <w:rPr>
          <w:rFonts w:ascii="Arial" w:hAnsi="Arial" w:cs="Arial"/>
          <w:lang w:val="es-ES_tradnl"/>
        </w:rPr>
      </w:pPr>
    </w:p>
    <w:p w:rsidR="000E47F0" w:rsidRPr="00EF55FC" w:rsidRDefault="000E47F0" w:rsidP="000E47F0">
      <w:pPr>
        <w:spacing w:line="360" w:lineRule="auto"/>
        <w:jc w:val="both"/>
        <w:rPr>
          <w:rFonts w:ascii="Arial" w:hAnsi="Arial" w:cs="Arial"/>
        </w:rPr>
      </w:pPr>
      <w:r w:rsidRPr="00EF55FC">
        <w:rPr>
          <w:rFonts w:ascii="Arial" w:hAnsi="Arial" w:cs="Arial"/>
          <w:b/>
        </w:rPr>
        <w:t>Artículo 27.-</w:t>
      </w:r>
      <w:r w:rsidRPr="00EF55FC">
        <w:rPr>
          <w:rFonts w:ascii="Arial" w:hAnsi="Arial" w:cs="Arial"/>
        </w:rPr>
        <w:t xml:space="preserve"> </w:t>
      </w:r>
      <w:r w:rsidRPr="00CF616B">
        <w:rPr>
          <w:rFonts w:ascii="Arial" w:hAnsi="Arial" w:cs="Arial"/>
        </w:rPr>
        <w:t>A las y los titulares de las dependencias les corresponde el despacho de los siguientes asuntos:</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XXIV.-</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XXV.-</w:t>
      </w:r>
      <w:r w:rsidRPr="00EF55FC">
        <w:rPr>
          <w:rFonts w:ascii="Arial" w:hAnsi="Arial" w:cs="Arial"/>
        </w:rPr>
        <w:t xml:space="preserve"> </w:t>
      </w:r>
      <w:r w:rsidRPr="00CF616B">
        <w:rPr>
          <w:rFonts w:ascii="Arial" w:hAnsi="Arial" w:cs="Arial"/>
        </w:rPr>
        <w:t>Promover la adopción del lenguaje incluyente y del lenguaje no sexista al interior de su dependencia, en la comunicación propia y en la que las y los servidores públicos bajo su supervisión entablen con la ciudadanía, así como en los servicios públicos que se brindan a través de la dependencia a su cargo. Lo anterior, conforme a los reglamentos, manuales, guías y protocolos que emitan las autoridades competentes al respecto.</w:t>
      </w:r>
    </w:p>
    <w:p w:rsidR="000E47F0" w:rsidRPr="00EF55FC" w:rsidRDefault="000E47F0" w:rsidP="000E47F0">
      <w:pPr>
        <w:spacing w:line="360" w:lineRule="auto"/>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XXVI.-</w:t>
      </w:r>
      <w:r w:rsidRPr="00EF55FC">
        <w:rPr>
          <w:rFonts w:ascii="Arial" w:hAnsi="Arial" w:cs="Arial"/>
        </w:rPr>
        <w:t xml:space="preserve"> </w:t>
      </w:r>
      <w:r w:rsidRPr="00CF616B">
        <w:rPr>
          <w:rFonts w:ascii="Arial" w:hAnsi="Arial" w:cs="Arial"/>
        </w:rPr>
        <w:t>Los demás que dispongan las leyes, reglamentos, convenios de colaboración administrativa celebrados o que se celebren, relativos a la dependencia a su cargo.</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jc w:val="both"/>
        <w:rPr>
          <w:rFonts w:ascii="Arial" w:hAnsi="Arial" w:cs="Arial"/>
        </w:rPr>
      </w:pPr>
      <w:r w:rsidRPr="00EF55FC">
        <w:rPr>
          <w:rFonts w:ascii="Arial" w:hAnsi="Arial" w:cs="Arial"/>
          <w:b/>
        </w:rPr>
        <w:t>Artículo 31.-</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XLIV.-</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XLV.-</w:t>
      </w:r>
      <w:r w:rsidRPr="00EF55FC">
        <w:rPr>
          <w:rFonts w:ascii="Arial" w:hAnsi="Arial" w:cs="Arial"/>
        </w:rPr>
        <w:t xml:space="preserve"> </w:t>
      </w:r>
      <w:r w:rsidRPr="00CF616B">
        <w:rPr>
          <w:rFonts w:ascii="Arial" w:hAnsi="Arial" w:cs="Arial"/>
        </w:rPr>
        <w:t xml:space="preserve">Definir las políticas y los lineamientos del Poder Ejecutivo y coordinar el desempeño de las dependencias y entidades en materia de comunicación social, así como promover que las dependencias y entidades conforme a los reglamentos, </w:t>
      </w:r>
      <w:r w:rsidRPr="00CF616B">
        <w:rPr>
          <w:rFonts w:ascii="Arial" w:hAnsi="Arial" w:cs="Arial"/>
        </w:rPr>
        <w:lastRenderedPageBreak/>
        <w:t>manuales, guías y protocolos que emitan las autoridades competentes al respecto, puedan adoptar un lenguaje incluyente y lenguaje no sexista en toda la administración pública estatal y en la comunicación que las personas funcionarias entablen de manera pública con la ciudadanía.</w:t>
      </w:r>
    </w:p>
    <w:p w:rsidR="000E47F0" w:rsidRDefault="000E47F0" w:rsidP="000E47F0">
      <w:pPr>
        <w:spacing w:line="360" w:lineRule="auto"/>
        <w:jc w:val="both"/>
        <w:rPr>
          <w:rFonts w:ascii="Arial" w:hAnsi="Arial" w:cs="Arial"/>
          <w:b/>
        </w:rPr>
      </w:pPr>
    </w:p>
    <w:p w:rsidR="000E47F0" w:rsidRPr="00EF55FC" w:rsidRDefault="000E47F0" w:rsidP="000E47F0">
      <w:pPr>
        <w:spacing w:line="360" w:lineRule="auto"/>
        <w:jc w:val="both"/>
        <w:rPr>
          <w:rFonts w:ascii="Arial" w:hAnsi="Arial" w:cs="Arial"/>
        </w:rPr>
      </w:pPr>
      <w:r w:rsidRPr="00EF55FC">
        <w:rPr>
          <w:rFonts w:ascii="Arial" w:hAnsi="Arial" w:cs="Arial"/>
          <w:b/>
        </w:rPr>
        <w:t xml:space="preserve">Artículo 46. </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Pr="00EF55FC" w:rsidRDefault="000E47F0" w:rsidP="000E47F0">
      <w:pPr>
        <w:spacing w:line="360" w:lineRule="auto"/>
        <w:ind w:firstLine="709"/>
        <w:jc w:val="both"/>
        <w:rPr>
          <w:rFonts w:ascii="Arial" w:hAnsi="Arial" w:cs="Arial"/>
        </w:rPr>
      </w:pPr>
      <w:r w:rsidRPr="00EF55FC">
        <w:rPr>
          <w:rFonts w:ascii="Arial" w:hAnsi="Arial" w:cs="Arial"/>
          <w:b/>
        </w:rPr>
        <w:t>I.-</w:t>
      </w:r>
      <w:r w:rsidRPr="00EF55FC">
        <w:rPr>
          <w:rFonts w:ascii="Arial" w:hAnsi="Arial" w:cs="Arial"/>
        </w:rPr>
        <w:t xml:space="preserve"> a la </w:t>
      </w:r>
      <w:r w:rsidRPr="00EF55FC">
        <w:rPr>
          <w:rFonts w:ascii="Arial" w:hAnsi="Arial" w:cs="Arial"/>
          <w:b/>
        </w:rPr>
        <w:t>XXX.-</w:t>
      </w:r>
      <w:r w:rsidRPr="00EF55FC">
        <w:rPr>
          <w:rFonts w:ascii="Arial" w:hAnsi="Arial" w:cs="Arial"/>
        </w:rPr>
        <w:t>…</w:t>
      </w:r>
    </w:p>
    <w:p w:rsidR="000E47F0" w:rsidRPr="00EF55FC" w:rsidRDefault="000E47F0" w:rsidP="000E47F0">
      <w:pPr>
        <w:spacing w:line="360" w:lineRule="auto"/>
        <w:ind w:firstLine="709"/>
        <w:jc w:val="both"/>
        <w:rPr>
          <w:rFonts w:ascii="Arial" w:hAnsi="Arial" w:cs="Arial"/>
        </w:rPr>
      </w:pPr>
    </w:p>
    <w:p w:rsidR="000E47F0" w:rsidRDefault="000E47F0" w:rsidP="000E47F0">
      <w:pPr>
        <w:spacing w:line="360" w:lineRule="auto"/>
        <w:ind w:firstLine="709"/>
        <w:jc w:val="both"/>
        <w:rPr>
          <w:rFonts w:ascii="Arial" w:hAnsi="Arial" w:cs="Arial"/>
        </w:rPr>
      </w:pPr>
      <w:r w:rsidRPr="00EF55FC">
        <w:rPr>
          <w:rFonts w:ascii="Arial" w:hAnsi="Arial" w:cs="Arial"/>
          <w:b/>
        </w:rPr>
        <w:t>XXXI.-</w:t>
      </w:r>
      <w:r w:rsidRPr="00EF55FC">
        <w:rPr>
          <w:rFonts w:ascii="Arial" w:hAnsi="Arial" w:cs="Arial"/>
        </w:rPr>
        <w:t xml:space="preserve"> </w:t>
      </w:r>
      <w:r w:rsidRPr="00CF616B">
        <w:rPr>
          <w:rFonts w:ascii="Arial" w:hAnsi="Arial" w:cs="Arial"/>
        </w:rPr>
        <w:t>Emitir el código de ética de las y los servidores públicos del estado y las reglas de Integridad para el ejercicio de la función pública, el cual deberá contener las acciones necesarias que propicien en todo momento el respeto en la comunicación pública que las personas servidoras públicas entablen con la ciudadanía, así como el uso adecuado del lenguaje incluyente y del lenguaje no sexista a través de los medios de comunicación tradicionales y digitales como las diversas plataformas y redes sociales, de conformidad a los reglamentos, manuales, guías y protocolos que emitan las autoridades competentes al respecto.</w:t>
      </w:r>
    </w:p>
    <w:p w:rsidR="000E47F0" w:rsidRDefault="000E47F0" w:rsidP="000E47F0">
      <w:pPr>
        <w:spacing w:line="360" w:lineRule="auto"/>
        <w:jc w:val="both"/>
        <w:rPr>
          <w:rFonts w:ascii="Arial" w:hAnsi="Arial" w:cs="Arial"/>
        </w:rPr>
      </w:pPr>
    </w:p>
    <w:p w:rsidR="000E47F0" w:rsidRDefault="000E47F0" w:rsidP="000E47F0">
      <w:pPr>
        <w:spacing w:line="360" w:lineRule="auto"/>
        <w:jc w:val="both"/>
        <w:rPr>
          <w:rFonts w:ascii="Arial" w:hAnsi="Arial" w:cs="Arial"/>
        </w:rPr>
      </w:pPr>
      <w:r w:rsidRPr="00CF616B">
        <w:rPr>
          <w:rFonts w:ascii="Arial" w:hAnsi="Arial" w:cs="Arial"/>
          <w:b/>
        </w:rPr>
        <w:t>Artículo Sexto.</w:t>
      </w:r>
      <w:r w:rsidRPr="00CF616B">
        <w:rPr>
          <w:rFonts w:ascii="Arial" w:hAnsi="Arial" w:cs="Arial"/>
        </w:rPr>
        <w:t xml:space="preserve"> Se adicionan las fracciones III y IV al artículo 2 de la Ley para la Igualdad entre Mujeres y Hombres del Estado de Yucatán, recorriéndose su actual numeración, para quedar como sigue:</w:t>
      </w:r>
    </w:p>
    <w:p w:rsidR="000E47F0" w:rsidRDefault="000E47F0" w:rsidP="000E47F0">
      <w:pPr>
        <w:spacing w:line="276" w:lineRule="auto"/>
        <w:jc w:val="both"/>
        <w:rPr>
          <w:rFonts w:ascii="Arial" w:hAnsi="Arial" w:cs="Arial"/>
        </w:rPr>
      </w:pPr>
    </w:p>
    <w:p w:rsidR="000E47F0" w:rsidRDefault="000E47F0" w:rsidP="000E47F0">
      <w:pPr>
        <w:spacing w:line="276" w:lineRule="auto"/>
        <w:jc w:val="both"/>
        <w:rPr>
          <w:rFonts w:ascii="Arial" w:hAnsi="Arial" w:cs="Arial"/>
          <w:b/>
          <w:szCs w:val="18"/>
        </w:rPr>
      </w:pPr>
      <w:r w:rsidRPr="00CF616B">
        <w:rPr>
          <w:rFonts w:ascii="Arial" w:hAnsi="Arial" w:cs="Arial"/>
          <w:b/>
          <w:szCs w:val="18"/>
        </w:rPr>
        <w:t xml:space="preserve">Artículo 2. </w:t>
      </w:r>
      <w:r>
        <w:rPr>
          <w:rFonts w:ascii="Arial" w:hAnsi="Arial" w:cs="Arial"/>
          <w:b/>
          <w:szCs w:val="18"/>
        </w:rPr>
        <w:t>…</w:t>
      </w:r>
    </w:p>
    <w:p w:rsidR="000E47F0" w:rsidRPr="00507D5A" w:rsidRDefault="000E47F0" w:rsidP="000E47F0">
      <w:pPr>
        <w:spacing w:line="276" w:lineRule="auto"/>
        <w:jc w:val="both"/>
        <w:rPr>
          <w:rFonts w:ascii="Arial" w:hAnsi="Arial" w:cs="Arial"/>
          <w:b/>
          <w:szCs w:val="18"/>
        </w:rPr>
      </w:pPr>
    </w:p>
    <w:p w:rsidR="000E47F0" w:rsidRDefault="000E47F0" w:rsidP="000E47F0">
      <w:pPr>
        <w:spacing w:line="276" w:lineRule="auto"/>
        <w:jc w:val="both"/>
        <w:rPr>
          <w:rFonts w:ascii="Arial" w:hAnsi="Arial" w:cs="Arial"/>
          <w:szCs w:val="18"/>
        </w:rPr>
      </w:pPr>
      <w:r>
        <w:rPr>
          <w:rFonts w:ascii="Arial" w:hAnsi="Arial" w:cs="Arial"/>
          <w:szCs w:val="18"/>
        </w:rPr>
        <w:t>…</w:t>
      </w:r>
    </w:p>
    <w:p w:rsidR="000E47F0" w:rsidRPr="00CF616B" w:rsidRDefault="000E47F0" w:rsidP="000E47F0">
      <w:pPr>
        <w:spacing w:line="276" w:lineRule="auto"/>
        <w:jc w:val="both"/>
        <w:rPr>
          <w:rFonts w:ascii="Arial" w:hAnsi="Arial" w:cs="Arial"/>
          <w:szCs w:val="18"/>
        </w:rPr>
      </w:pPr>
    </w:p>
    <w:p w:rsidR="000E47F0" w:rsidRDefault="000E47F0" w:rsidP="000E47F0">
      <w:pPr>
        <w:spacing w:line="276" w:lineRule="auto"/>
        <w:ind w:firstLine="425"/>
        <w:jc w:val="both"/>
        <w:rPr>
          <w:rFonts w:ascii="Arial" w:hAnsi="Arial" w:cs="Arial"/>
          <w:szCs w:val="18"/>
        </w:rPr>
      </w:pPr>
      <w:r w:rsidRPr="00CF616B">
        <w:rPr>
          <w:rFonts w:ascii="Arial" w:hAnsi="Arial" w:cs="Arial"/>
          <w:szCs w:val="18"/>
        </w:rPr>
        <w:t xml:space="preserve">I. </w:t>
      </w:r>
      <w:r>
        <w:rPr>
          <w:rFonts w:ascii="Arial" w:hAnsi="Arial" w:cs="Arial"/>
          <w:szCs w:val="18"/>
        </w:rPr>
        <w:t>a la II. …</w:t>
      </w:r>
    </w:p>
    <w:p w:rsidR="000E47F0" w:rsidRPr="00CF616B" w:rsidRDefault="000E47F0" w:rsidP="000E47F0">
      <w:pPr>
        <w:spacing w:line="276" w:lineRule="auto"/>
        <w:ind w:firstLine="425"/>
        <w:jc w:val="both"/>
        <w:rPr>
          <w:rFonts w:ascii="Arial" w:hAnsi="Arial" w:cs="Arial"/>
          <w:szCs w:val="18"/>
        </w:rPr>
      </w:pPr>
    </w:p>
    <w:p w:rsidR="000E47F0" w:rsidRPr="00CF616B" w:rsidRDefault="000E47F0" w:rsidP="000E47F0">
      <w:pPr>
        <w:spacing w:line="276" w:lineRule="auto"/>
        <w:ind w:firstLine="425"/>
        <w:jc w:val="both"/>
        <w:rPr>
          <w:rFonts w:ascii="Arial" w:hAnsi="Arial" w:cs="Arial"/>
          <w:szCs w:val="18"/>
        </w:rPr>
      </w:pPr>
      <w:r w:rsidRPr="00CF616B">
        <w:rPr>
          <w:rFonts w:ascii="Arial" w:hAnsi="Arial" w:cs="Arial"/>
          <w:bCs/>
          <w:szCs w:val="18"/>
        </w:rPr>
        <w:t>III. Lenguaje incluyente:</w:t>
      </w:r>
      <w:r w:rsidRPr="00CF616B">
        <w:rPr>
          <w:rFonts w:ascii="Arial" w:hAnsi="Arial" w:cs="Arial"/>
          <w:szCs w:val="18"/>
          <w:lang w:val="es-ES_tradnl"/>
        </w:rPr>
        <w:t xml:space="preserve"> modo de expresión oral, escrita y visual que contribuye al reconocimiento de la diversidad de identidades que componen la sociedad en función </w:t>
      </w:r>
      <w:r w:rsidRPr="00CF616B">
        <w:rPr>
          <w:rFonts w:ascii="Arial" w:hAnsi="Arial" w:cs="Arial"/>
          <w:szCs w:val="18"/>
          <w:lang w:val="es-ES_tradnl"/>
        </w:rPr>
        <w:lastRenderedPageBreak/>
        <w:t>del principio de igualdad y no discriminación, así como del respeto a los derechos humanos de todas las personas, evitando definirlas a partir de sus características o condiciones personales.</w:t>
      </w:r>
    </w:p>
    <w:p w:rsidR="000E47F0" w:rsidRPr="00CF616B" w:rsidRDefault="000E47F0" w:rsidP="000E47F0">
      <w:pPr>
        <w:spacing w:line="360" w:lineRule="auto"/>
        <w:ind w:firstLine="425"/>
        <w:jc w:val="both"/>
        <w:rPr>
          <w:rFonts w:ascii="Arial" w:hAnsi="Arial" w:cs="Arial"/>
          <w:bCs/>
          <w:szCs w:val="18"/>
        </w:rPr>
      </w:pPr>
    </w:p>
    <w:p w:rsidR="000E47F0" w:rsidRPr="00CF616B" w:rsidRDefault="000E47F0" w:rsidP="000E47F0">
      <w:pPr>
        <w:spacing w:line="276" w:lineRule="auto"/>
        <w:ind w:firstLine="425"/>
        <w:jc w:val="both"/>
        <w:rPr>
          <w:rFonts w:ascii="Arial" w:hAnsi="Arial" w:cs="Arial"/>
          <w:szCs w:val="18"/>
        </w:rPr>
      </w:pPr>
      <w:r w:rsidRPr="00CF616B">
        <w:rPr>
          <w:rFonts w:ascii="Arial" w:hAnsi="Arial" w:cs="Arial"/>
          <w:bCs/>
          <w:szCs w:val="18"/>
        </w:rPr>
        <w:t xml:space="preserve">IV. Lenguaje no sexista: </w:t>
      </w:r>
      <w:r w:rsidRPr="00CF616B">
        <w:rPr>
          <w:rFonts w:ascii="Arial" w:hAnsi="Arial" w:cs="Arial"/>
          <w:szCs w:val="18"/>
          <w:lang w:val="es-ES_tradnl"/>
        </w:rPr>
        <w:t>conjunto de expresiones de la comunicación humana que tienen por objeto visibilizar a las personas independientemente de su sexo o género, evitando las generalizaciones, así como el uso de estereotipos de género que las sometan, excluyan, discriminen o denigren.</w:t>
      </w:r>
    </w:p>
    <w:p w:rsidR="000E47F0" w:rsidRPr="00CF616B" w:rsidRDefault="000E47F0" w:rsidP="000E47F0">
      <w:pPr>
        <w:spacing w:line="360" w:lineRule="auto"/>
        <w:jc w:val="both"/>
        <w:rPr>
          <w:rFonts w:ascii="Arial" w:hAnsi="Arial" w:cs="Arial"/>
          <w:szCs w:val="18"/>
        </w:rPr>
      </w:pPr>
    </w:p>
    <w:p w:rsidR="000E47F0" w:rsidRDefault="000E47F0" w:rsidP="000E47F0">
      <w:pPr>
        <w:spacing w:line="276" w:lineRule="auto"/>
        <w:ind w:firstLine="425"/>
        <w:jc w:val="both"/>
        <w:rPr>
          <w:rFonts w:ascii="Arial" w:hAnsi="Arial" w:cs="Arial"/>
          <w:szCs w:val="18"/>
        </w:rPr>
      </w:pPr>
      <w:r w:rsidRPr="00CF616B">
        <w:rPr>
          <w:rFonts w:ascii="Arial" w:hAnsi="Arial" w:cs="Arial"/>
          <w:szCs w:val="18"/>
        </w:rPr>
        <w:t>V. Ley general: la Ley General para la Igualdad entre Mujeres y Hombres.</w:t>
      </w:r>
    </w:p>
    <w:p w:rsidR="000E47F0" w:rsidRPr="005727EA" w:rsidRDefault="000E47F0" w:rsidP="000E47F0">
      <w:pPr>
        <w:spacing w:line="360" w:lineRule="auto"/>
        <w:ind w:firstLine="425"/>
        <w:jc w:val="both"/>
        <w:rPr>
          <w:rFonts w:ascii="Arial" w:hAnsi="Arial" w:cs="Arial"/>
          <w:szCs w:val="18"/>
        </w:rPr>
      </w:pPr>
    </w:p>
    <w:p w:rsidR="000E47F0" w:rsidRPr="00CF616B" w:rsidRDefault="000E47F0" w:rsidP="000E47F0">
      <w:pPr>
        <w:spacing w:line="276" w:lineRule="auto"/>
        <w:ind w:firstLine="425"/>
        <w:jc w:val="both"/>
        <w:rPr>
          <w:rFonts w:ascii="Arial" w:hAnsi="Arial" w:cs="Arial"/>
          <w:szCs w:val="18"/>
        </w:rPr>
      </w:pPr>
      <w:r w:rsidRPr="00CF616B">
        <w:rPr>
          <w:rFonts w:ascii="Arial" w:hAnsi="Arial" w:cs="Arial"/>
          <w:szCs w:val="18"/>
        </w:rPr>
        <w:t xml:space="preserve">VI. Programa especial: el Programa Especial para la Igualdad entre Mujeres y Hombres. </w:t>
      </w:r>
    </w:p>
    <w:p w:rsidR="000E47F0" w:rsidRPr="00CF616B" w:rsidRDefault="000E47F0" w:rsidP="000E47F0">
      <w:pPr>
        <w:spacing w:line="360" w:lineRule="auto"/>
        <w:ind w:firstLine="425"/>
        <w:jc w:val="both"/>
        <w:rPr>
          <w:rFonts w:ascii="Arial" w:hAnsi="Arial" w:cs="Arial"/>
          <w:szCs w:val="18"/>
        </w:rPr>
      </w:pPr>
    </w:p>
    <w:p w:rsidR="000E47F0" w:rsidRPr="00CF616B" w:rsidRDefault="000E47F0" w:rsidP="000E47F0">
      <w:pPr>
        <w:spacing w:line="276" w:lineRule="auto"/>
        <w:ind w:firstLine="425"/>
        <w:jc w:val="both"/>
        <w:rPr>
          <w:rFonts w:ascii="Arial" w:hAnsi="Arial" w:cs="Arial"/>
          <w:szCs w:val="18"/>
        </w:rPr>
      </w:pPr>
      <w:r w:rsidRPr="00CF616B">
        <w:rPr>
          <w:rFonts w:ascii="Arial" w:hAnsi="Arial" w:cs="Arial"/>
          <w:szCs w:val="18"/>
        </w:rPr>
        <w:t xml:space="preserve">VII. Secretaría: la Secretaría de las Mujeres. </w:t>
      </w:r>
    </w:p>
    <w:p w:rsidR="000E47F0" w:rsidRPr="00CF616B" w:rsidRDefault="000E47F0" w:rsidP="000E47F0">
      <w:pPr>
        <w:spacing w:line="360" w:lineRule="auto"/>
        <w:ind w:firstLine="425"/>
        <w:jc w:val="both"/>
        <w:rPr>
          <w:rFonts w:ascii="Arial" w:hAnsi="Arial" w:cs="Arial"/>
          <w:szCs w:val="18"/>
        </w:rPr>
      </w:pPr>
    </w:p>
    <w:p w:rsidR="000E47F0" w:rsidRPr="00CF616B" w:rsidRDefault="000E47F0" w:rsidP="000E47F0">
      <w:pPr>
        <w:spacing w:line="276" w:lineRule="auto"/>
        <w:ind w:firstLine="425"/>
        <w:jc w:val="both"/>
        <w:rPr>
          <w:rFonts w:ascii="Arial" w:hAnsi="Arial" w:cs="Arial"/>
          <w:szCs w:val="18"/>
        </w:rPr>
      </w:pPr>
      <w:r w:rsidRPr="00CF616B">
        <w:rPr>
          <w:rFonts w:ascii="Arial" w:hAnsi="Arial" w:cs="Arial"/>
          <w:szCs w:val="18"/>
        </w:rPr>
        <w:t xml:space="preserve">VIII. Sistema estatal: el Sistema Estatal para la Igualdad entre Mujeres y Hombres. </w:t>
      </w:r>
    </w:p>
    <w:p w:rsidR="000E47F0" w:rsidRPr="00CF616B" w:rsidRDefault="000E47F0" w:rsidP="000E47F0">
      <w:pPr>
        <w:spacing w:line="360" w:lineRule="auto"/>
        <w:ind w:firstLine="425"/>
        <w:jc w:val="both"/>
        <w:rPr>
          <w:rFonts w:ascii="Arial" w:hAnsi="Arial" w:cs="Arial"/>
          <w:szCs w:val="18"/>
        </w:rPr>
      </w:pPr>
    </w:p>
    <w:p w:rsidR="000E47F0" w:rsidRDefault="000E47F0" w:rsidP="000E47F0">
      <w:pPr>
        <w:spacing w:line="276" w:lineRule="auto"/>
        <w:ind w:firstLine="425"/>
        <w:jc w:val="both"/>
        <w:rPr>
          <w:rFonts w:ascii="Arial" w:hAnsi="Arial" w:cs="Arial"/>
          <w:szCs w:val="18"/>
        </w:rPr>
      </w:pPr>
      <w:r w:rsidRPr="00CF616B">
        <w:rPr>
          <w:rFonts w:ascii="Arial" w:hAnsi="Arial" w:cs="Arial"/>
          <w:szCs w:val="18"/>
        </w:rPr>
        <w:t xml:space="preserve">IX.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 </w:t>
      </w:r>
    </w:p>
    <w:p w:rsidR="000E47F0" w:rsidRPr="00800E22" w:rsidRDefault="000E47F0" w:rsidP="000E47F0">
      <w:pPr>
        <w:spacing w:after="240" w:line="360" w:lineRule="auto"/>
        <w:ind w:firstLine="425"/>
        <w:jc w:val="both"/>
        <w:rPr>
          <w:rFonts w:ascii="Arial" w:hAnsi="Arial" w:cs="Arial"/>
          <w:szCs w:val="18"/>
        </w:rPr>
      </w:pPr>
    </w:p>
    <w:p w:rsidR="000E47F0" w:rsidRPr="00EF55FC" w:rsidRDefault="000E47F0" w:rsidP="000E47F0">
      <w:pPr>
        <w:spacing w:line="276" w:lineRule="auto"/>
        <w:jc w:val="center"/>
        <w:rPr>
          <w:rFonts w:ascii="Arial" w:hAnsi="Arial" w:cs="Arial"/>
          <w:b/>
        </w:rPr>
      </w:pPr>
      <w:r w:rsidRPr="00EF55FC">
        <w:rPr>
          <w:rFonts w:ascii="Arial" w:hAnsi="Arial" w:cs="Arial"/>
          <w:b/>
        </w:rPr>
        <w:t>Transitorios</w:t>
      </w:r>
    </w:p>
    <w:p w:rsidR="000E47F0" w:rsidRPr="00EF55FC" w:rsidRDefault="000E47F0" w:rsidP="000E47F0">
      <w:pPr>
        <w:spacing w:after="240" w:line="276" w:lineRule="auto"/>
        <w:jc w:val="both"/>
        <w:rPr>
          <w:rFonts w:ascii="Arial" w:hAnsi="Arial" w:cs="Arial"/>
        </w:rPr>
      </w:pPr>
    </w:p>
    <w:p w:rsidR="000E47F0" w:rsidRPr="00EF55FC" w:rsidRDefault="000E47F0" w:rsidP="000E47F0">
      <w:pPr>
        <w:spacing w:line="276" w:lineRule="auto"/>
        <w:jc w:val="both"/>
        <w:rPr>
          <w:rFonts w:ascii="Arial" w:hAnsi="Arial" w:cs="Arial"/>
          <w:b/>
        </w:rPr>
      </w:pPr>
      <w:r>
        <w:rPr>
          <w:rFonts w:ascii="Arial" w:hAnsi="Arial" w:cs="Arial"/>
          <w:b/>
        </w:rPr>
        <w:t>Entrada en vigor</w:t>
      </w:r>
    </w:p>
    <w:p w:rsidR="000E47F0" w:rsidRPr="00EF55FC" w:rsidRDefault="000E47F0" w:rsidP="000E47F0">
      <w:pPr>
        <w:spacing w:line="276" w:lineRule="auto"/>
        <w:jc w:val="both"/>
        <w:rPr>
          <w:rFonts w:ascii="Arial" w:hAnsi="Arial" w:cs="Arial"/>
        </w:rPr>
      </w:pPr>
      <w:r w:rsidRPr="00EF55FC">
        <w:rPr>
          <w:rFonts w:ascii="Arial" w:hAnsi="Arial" w:cs="Arial"/>
          <w:b/>
        </w:rPr>
        <w:t xml:space="preserve">Artículo Primero. </w:t>
      </w:r>
      <w:r w:rsidRPr="00EF55FC">
        <w:rPr>
          <w:rFonts w:ascii="Arial" w:hAnsi="Arial" w:cs="Arial"/>
        </w:rPr>
        <w:t>El presente Decreto entrará en vigor al día siguiente de su publicación en el Diario Oficial del Gobierno del Estado de Yucatán.</w:t>
      </w:r>
    </w:p>
    <w:p w:rsidR="000E47F0" w:rsidRDefault="000E47F0" w:rsidP="000E47F0">
      <w:pPr>
        <w:spacing w:after="240" w:line="276" w:lineRule="auto"/>
        <w:jc w:val="both"/>
        <w:rPr>
          <w:rFonts w:ascii="Arial" w:hAnsi="Arial" w:cs="Arial"/>
          <w:b/>
        </w:rPr>
      </w:pPr>
    </w:p>
    <w:p w:rsidR="000E47F0" w:rsidRPr="00EF55FC" w:rsidRDefault="000E47F0" w:rsidP="000E47F0">
      <w:pPr>
        <w:spacing w:after="240" w:line="276" w:lineRule="auto"/>
        <w:jc w:val="both"/>
        <w:rPr>
          <w:rFonts w:ascii="Arial" w:hAnsi="Arial" w:cs="Arial"/>
          <w:b/>
        </w:rPr>
      </w:pPr>
    </w:p>
    <w:p w:rsidR="000E47F0" w:rsidRPr="00EF55FC" w:rsidRDefault="000E47F0" w:rsidP="000E47F0">
      <w:pPr>
        <w:spacing w:line="276" w:lineRule="auto"/>
        <w:jc w:val="both"/>
        <w:rPr>
          <w:rFonts w:ascii="Arial" w:hAnsi="Arial" w:cs="Arial"/>
          <w:b/>
        </w:rPr>
      </w:pPr>
      <w:r>
        <w:rPr>
          <w:rFonts w:ascii="Arial" w:hAnsi="Arial" w:cs="Arial"/>
          <w:b/>
        </w:rPr>
        <w:lastRenderedPageBreak/>
        <w:t>Cláusula derogatoria</w:t>
      </w:r>
    </w:p>
    <w:p w:rsidR="000E47F0" w:rsidRPr="00EF55FC" w:rsidRDefault="000E47F0" w:rsidP="000E47F0">
      <w:pPr>
        <w:autoSpaceDE w:val="0"/>
        <w:autoSpaceDN w:val="0"/>
        <w:adjustRightInd w:val="0"/>
        <w:spacing w:line="276" w:lineRule="auto"/>
        <w:jc w:val="both"/>
        <w:rPr>
          <w:rFonts w:ascii="Arial" w:hAnsi="Arial" w:cs="Arial"/>
        </w:rPr>
      </w:pPr>
      <w:r w:rsidRPr="00EF55FC">
        <w:rPr>
          <w:rFonts w:ascii="Arial" w:hAnsi="Arial" w:cs="Arial"/>
          <w:b/>
        </w:rPr>
        <w:t xml:space="preserve">Artículo Segundo. </w:t>
      </w:r>
      <w:r w:rsidRPr="00EF55FC">
        <w:rPr>
          <w:rFonts w:ascii="Arial" w:hAnsi="Arial" w:cs="Arial"/>
        </w:rPr>
        <w:t>Se derogan todas las disposiciones legales de igual o menor jerarquía en lo que se opongan al presente Decreto.</w:t>
      </w:r>
    </w:p>
    <w:p w:rsidR="000E47F0" w:rsidRPr="00EF55FC" w:rsidRDefault="000E47F0" w:rsidP="000E47F0">
      <w:pPr>
        <w:autoSpaceDE w:val="0"/>
        <w:autoSpaceDN w:val="0"/>
        <w:adjustRightInd w:val="0"/>
        <w:spacing w:line="360" w:lineRule="auto"/>
        <w:jc w:val="both"/>
        <w:rPr>
          <w:rFonts w:ascii="Arial" w:hAnsi="Arial" w:cs="Arial"/>
        </w:rPr>
      </w:pPr>
    </w:p>
    <w:p w:rsidR="000E47F0" w:rsidRPr="00EF55FC" w:rsidRDefault="000E47F0" w:rsidP="000E47F0">
      <w:pPr>
        <w:autoSpaceDE w:val="0"/>
        <w:autoSpaceDN w:val="0"/>
        <w:adjustRightInd w:val="0"/>
        <w:spacing w:line="276" w:lineRule="auto"/>
        <w:jc w:val="both"/>
        <w:rPr>
          <w:rFonts w:ascii="Arial" w:hAnsi="Arial" w:cs="Arial"/>
          <w:b/>
        </w:rPr>
      </w:pPr>
      <w:r>
        <w:rPr>
          <w:rFonts w:ascii="Arial" w:hAnsi="Arial" w:cs="Arial"/>
          <w:b/>
        </w:rPr>
        <w:t>Obligación Normativa</w:t>
      </w:r>
    </w:p>
    <w:p w:rsidR="000E47F0" w:rsidRPr="00EF55FC" w:rsidRDefault="000E47F0" w:rsidP="000E47F0">
      <w:pPr>
        <w:autoSpaceDE w:val="0"/>
        <w:autoSpaceDN w:val="0"/>
        <w:adjustRightInd w:val="0"/>
        <w:spacing w:line="276" w:lineRule="auto"/>
        <w:jc w:val="both"/>
        <w:rPr>
          <w:rFonts w:ascii="Arial" w:hAnsi="Arial" w:cs="Arial"/>
        </w:rPr>
      </w:pPr>
      <w:r w:rsidRPr="00EF55FC">
        <w:rPr>
          <w:rFonts w:ascii="Arial" w:hAnsi="Arial" w:cs="Arial"/>
          <w:b/>
        </w:rPr>
        <w:t xml:space="preserve">Artículo Tercero. </w:t>
      </w:r>
      <w:r>
        <w:rPr>
          <w:rFonts w:ascii="Arial" w:hAnsi="Arial" w:cs="Arial"/>
        </w:rPr>
        <w:t>La persona Titular</w:t>
      </w:r>
      <w:r w:rsidRPr="00EF55FC">
        <w:rPr>
          <w:rFonts w:ascii="Arial" w:hAnsi="Arial" w:cs="Arial"/>
        </w:rPr>
        <w:t xml:space="preserve"> del </w:t>
      </w:r>
      <w:r>
        <w:rPr>
          <w:rFonts w:ascii="Arial" w:hAnsi="Arial" w:cs="Arial"/>
        </w:rPr>
        <w:t xml:space="preserve">Poder </w:t>
      </w:r>
      <w:r w:rsidRPr="00EF55FC">
        <w:rPr>
          <w:rFonts w:ascii="Arial" w:hAnsi="Arial" w:cs="Arial"/>
        </w:rPr>
        <w:t>Ejecutivo del Estado deberá modificar el Reglamento del Código de la Administración Pública de Yucatán, en un plazo no mayor a ciento ochenta días, contado a partir de la entrada en vigor de este Decreto.</w:t>
      </w:r>
    </w:p>
    <w:p w:rsidR="00E34703" w:rsidRDefault="00E34703" w:rsidP="000E47F0">
      <w:pPr>
        <w:pStyle w:val="Sangra2detindependiente"/>
        <w:spacing w:line="240" w:lineRule="auto"/>
        <w:ind w:firstLine="0"/>
        <w:rPr>
          <w:rFonts w:cs="Arial"/>
          <w:b/>
          <w:szCs w:val="24"/>
        </w:rPr>
      </w:pPr>
    </w:p>
    <w:p w:rsidR="000E47F0" w:rsidRPr="00413A97" w:rsidRDefault="000E47F0" w:rsidP="000E47F0">
      <w:pPr>
        <w:pStyle w:val="Sangra2detindependiente"/>
        <w:ind w:firstLine="0"/>
        <w:rPr>
          <w:rFonts w:cs="Arial"/>
          <w:b/>
          <w:szCs w:val="24"/>
        </w:rPr>
      </w:pPr>
    </w:p>
    <w:p w:rsidR="00E34703" w:rsidRPr="00413A97" w:rsidRDefault="00E34703" w:rsidP="00E34703">
      <w:pPr>
        <w:ind w:right="51"/>
        <w:jc w:val="both"/>
        <w:rPr>
          <w:rFonts w:ascii="Arial" w:hAnsi="Arial" w:cs="Arial"/>
          <w:b/>
        </w:rPr>
      </w:pPr>
      <w:r w:rsidRPr="00413A97">
        <w:rPr>
          <w:rFonts w:ascii="Arial" w:hAnsi="Arial" w:cs="Arial"/>
          <w:b/>
          <w:bCs/>
        </w:rPr>
        <w:t>DADO EN LA SEDE DEL RECINTO DEL PODER LEGISLATIVO EN LA CIUDAD DE MÉRIDA, YUCATÁN,</w:t>
      </w:r>
      <w:r w:rsidR="00412196">
        <w:rPr>
          <w:rFonts w:ascii="Arial" w:hAnsi="Arial" w:cs="Arial"/>
          <w:b/>
          <w:bCs/>
        </w:rPr>
        <w:t xml:space="preserve"> ESTADOS UNIDOS MEXICANOS A </w:t>
      </w:r>
      <w:r w:rsidR="00412196" w:rsidRPr="00A52353">
        <w:rPr>
          <w:rFonts w:ascii="Arial" w:hAnsi="Arial" w:cs="Arial"/>
          <w:b/>
          <w:bCs/>
        </w:rPr>
        <w:t xml:space="preserve">LOS </w:t>
      </w:r>
      <w:r w:rsidR="000E47F0">
        <w:rPr>
          <w:rFonts w:ascii="Arial" w:hAnsi="Arial" w:cs="Arial"/>
          <w:b/>
          <w:bCs/>
        </w:rPr>
        <w:t>VEINTIÚN</w:t>
      </w:r>
      <w:r w:rsidRPr="00A52353">
        <w:rPr>
          <w:rFonts w:ascii="Arial" w:hAnsi="Arial" w:cs="Arial"/>
          <w:b/>
          <w:bCs/>
        </w:rPr>
        <w:t xml:space="preserve"> DÍ</w:t>
      </w:r>
      <w:r w:rsidR="00A52353" w:rsidRPr="00A52353">
        <w:rPr>
          <w:rFonts w:ascii="Arial" w:hAnsi="Arial" w:cs="Arial"/>
          <w:b/>
          <w:bCs/>
        </w:rPr>
        <w:t>AS DEL MES DE SEPTIEMBRE</w:t>
      </w:r>
      <w:r w:rsidRPr="00A52353">
        <w:rPr>
          <w:rFonts w:ascii="Arial" w:hAnsi="Arial" w:cs="Arial"/>
          <w:b/>
          <w:bCs/>
        </w:rPr>
        <w:t xml:space="preserve"> DEL AÑO DOS MIL VEINTITRÉS.</w:t>
      </w:r>
    </w:p>
    <w:p w:rsidR="00E34703" w:rsidRDefault="00E34703" w:rsidP="00E34703">
      <w:pPr>
        <w:spacing w:line="360" w:lineRule="auto"/>
        <w:jc w:val="both"/>
        <w:rPr>
          <w:rFonts w:ascii="Arial" w:hAnsi="Arial" w:cs="Arial"/>
        </w:rPr>
      </w:pPr>
    </w:p>
    <w:p w:rsidR="003C636F" w:rsidRPr="00413A97" w:rsidRDefault="003C636F" w:rsidP="000E47F0">
      <w:pPr>
        <w:spacing w:line="360" w:lineRule="auto"/>
        <w:jc w:val="both"/>
        <w:rPr>
          <w:rFonts w:ascii="Arial" w:hAnsi="Arial" w:cs="Arial"/>
        </w:rPr>
      </w:pPr>
    </w:p>
    <w:p w:rsidR="00E34703" w:rsidRPr="00A52353" w:rsidRDefault="00E34703" w:rsidP="00E34703">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PRESIDENTE</w:t>
      </w:r>
    </w:p>
    <w:p w:rsidR="00E34703" w:rsidRPr="00A52353" w:rsidRDefault="00E34703" w:rsidP="00E34703">
      <w:pPr>
        <w:widowControl w:val="0"/>
        <w:ind w:right="-3" w:hanging="11"/>
        <w:jc w:val="center"/>
        <w:rPr>
          <w:rFonts w:ascii="Arial" w:eastAsia="Arial" w:hAnsi="Arial" w:cs="Arial"/>
          <w:b/>
          <w:color w:val="000000"/>
          <w:lang w:eastAsia="es-MX"/>
        </w:rPr>
      </w:pPr>
    </w:p>
    <w:p w:rsidR="00E34703" w:rsidRPr="00A52353" w:rsidRDefault="00E34703" w:rsidP="00E34703">
      <w:pPr>
        <w:widowControl w:val="0"/>
        <w:ind w:right="-3" w:hanging="11"/>
        <w:jc w:val="center"/>
        <w:rPr>
          <w:rFonts w:ascii="Arial" w:eastAsia="Arial" w:hAnsi="Arial" w:cs="Arial"/>
          <w:b/>
          <w:color w:val="000000"/>
          <w:lang w:eastAsia="es-MX"/>
        </w:rPr>
      </w:pPr>
    </w:p>
    <w:p w:rsidR="00E34703" w:rsidRPr="00A52353" w:rsidRDefault="00E34703" w:rsidP="000E47F0">
      <w:pPr>
        <w:widowControl w:val="0"/>
        <w:spacing w:line="360" w:lineRule="auto"/>
        <w:ind w:right="-3" w:hanging="11"/>
        <w:jc w:val="center"/>
        <w:rPr>
          <w:rFonts w:ascii="Arial" w:eastAsia="Arial" w:hAnsi="Arial" w:cs="Arial"/>
          <w:b/>
          <w:color w:val="000000"/>
          <w:lang w:eastAsia="es-MX"/>
        </w:rPr>
      </w:pPr>
    </w:p>
    <w:p w:rsidR="00E34703" w:rsidRPr="00A52353" w:rsidRDefault="00E34703" w:rsidP="00E34703">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DIP. ERIK JOSÉ RIHANI GONZÁLEZ.</w:t>
      </w:r>
    </w:p>
    <w:p w:rsidR="00E34703" w:rsidRPr="00A52353" w:rsidRDefault="00E34703" w:rsidP="000E47F0">
      <w:pPr>
        <w:widowControl w:val="0"/>
        <w:tabs>
          <w:tab w:val="left" w:pos="5310"/>
        </w:tabs>
        <w:ind w:right="-3" w:hanging="11"/>
        <w:rPr>
          <w:rFonts w:ascii="Arial" w:eastAsia="Arial" w:hAnsi="Arial" w:cs="Arial"/>
          <w:b/>
          <w:color w:val="000000"/>
          <w:lang w:eastAsia="es-MX"/>
        </w:rPr>
      </w:pPr>
      <w:r w:rsidRPr="00A52353">
        <w:rPr>
          <w:rFonts w:ascii="Arial" w:eastAsia="Arial" w:hAnsi="Arial" w:cs="Arial"/>
          <w:b/>
          <w:color w:val="000000"/>
          <w:lang w:eastAsia="es-MX"/>
        </w:rPr>
        <w:tab/>
      </w:r>
      <w:r w:rsidRPr="00A52353">
        <w:rPr>
          <w:rFonts w:ascii="Arial" w:eastAsia="Arial" w:hAnsi="Arial" w:cs="Arial"/>
          <w:b/>
          <w:color w:val="000000"/>
          <w:lang w:eastAsia="es-MX"/>
        </w:rPr>
        <w:tab/>
      </w:r>
    </w:p>
    <w:p w:rsidR="003C636F" w:rsidRDefault="003C636F" w:rsidP="00E34703">
      <w:pPr>
        <w:widowControl w:val="0"/>
        <w:tabs>
          <w:tab w:val="left" w:pos="5310"/>
        </w:tabs>
        <w:ind w:right="-3" w:hanging="11"/>
        <w:rPr>
          <w:rFonts w:ascii="Arial" w:eastAsia="Arial" w:hAnsi="Arial" w:cs="Arial"/>
          <w:b/>
          <w:color w:val="000000"/>
          <w:lang w:eastAsia="es-MX"/>
        </w:rPr>
      </w:pPr>
    </w:p>
    <w:p w:rsidR="00A52353" w:rsidRPr="00A52353" w:rsidRDefault="00A52353" w:rsidP="000E47F0">
      <w:pPr>
        <w:widowControl w:val="0"/>
        <w:tabs>
          <w:tab w:val="left" w:pos="5310"/>
        </w:tabs>
        <w:ind w:right="-3" w:hanging="11"/>
        <w:rPr>
          <w:rFonts w:ascii="Arial" w:eastAsia="Arial" w:hAnsi="Arial" w:cs="Arial"/>
          <w:b/>
          <w:color w:val="000000"/>
          <w:lang w:eastAsia="es-MX"/>
        </w:rPr>
      </w:pPr>
      <w:bookmarkStart w:id="0" w:name="_GoBack"/>
      <w:bookmarkEnd w:id="0"/>
    </w:p>
    <w:p w:rsidR="003C636F" w:rsidRPr="00A52353" w:rsidRDefault="003C636F" w:rsidP="000E47F0">
      <w:pPr>
        <w:widowControl w:val="0"/>
        <w:tabs>
          <w:tab w:val="left" w:pos="5310"/>
        </w:tabs>
        <w:ind w:right="-3" w:hanging="11"/>
        <w:rPr>
          <w:rFonts w:ascii="Arial" w:eastAsia="Arial" w:hAnsi="Arial" w:cs="Arial"/>
          <w:b/>
          <w:color w:val="000000"/>
          <w:lang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34703" w:rsidRPr="00413A97" w:rsidTr="00DF066E">
        <w:trPr>
          <w:trHeight w:val="80"/>
          <w:jc w:val="center"/>
        </w:trPr>
        <w:tc>
          <w:tcPr>
            <w:tcW w:w="5032" w:type="dxa"/>
          </w:tcPr>
          <w:p w:rsidR="00E34703" w:rsidRPr="00A52353" w:rsidRDefault="00E34703" w:rsidP="002565F9">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SECRETARIA</w:t>
            </w:r>
          </w:p>
          <w:p w:rsidR="00E34703" w:rsidRPr="00A52353" w:rsidRDefault="00E34703" w:rsidP="002565F9">
            <w:pPr>
              <w:widowControl w:val="0"/>
              <w:ind w:right="-3" w:hanging="11"/>
              <w:jc w:val="center"/>
              <w:rPr>
                <w:rFonts w:ascii="Arial" w:eastAsia="Arial" w:hAnsi="Arial" w:cs="Arial"/>
                <w:b/>
                <w:color w:val="000000"/>
                <w:lang w:eastAsia="es-MX"/>
              </w:rPr>
            </w:pPr>
          </w:p>
          <w:p w:rsidR="00E34703" w:rsidRPr="00A52353" w:rsidRDefault="00E34703" w:rsidP="000E47F0">
            <w:pPr>
              <w:widowControl w:val="0"/>
              <w:spacing w:line="360" w:lineRule="auto"/>
              <w:ind w:right="-3" w:hanging="11"/>
              <w:jc w:val="center"/>
              <w:rPr>
                <w:rFonts w:ascii="Arial" w:eastAsia="Arial" w:hAnsi="Arial" w:cs="Arial"/>
                <w:b/>
                <w:color w:val="000000"/>
                <w:lang w:eastAsia="es-MX"/>
              </w:rPr>
            </w:pPr>
          </w:p>
          <w:p w:rsidR="00E34703" w:rsidRPr="00A52353" w:rsidRDefault="00E34703" w:rsidP="002565F9">
            <w:pPr>
              <w:widowControl w:val="0"/>
              <w:ind w:right="-3" w:hanging="11"/>
              <w:jc w:val="center"/>
              <w:rPr>
                <w:rFonts w:ascii="Arial" w:eastAsia="Arial" w:hAnsi="Arial" w:cs="Arial"/>
                <w:b/>
                <w:color w:val="000000"/>
                <w:lang w:eastAsia="es-MX"/>
              </w:rPr>
            </w:pPr>
          </w:p>
          <w:p w:rsidR="00E34703" w:rsidRPr="00A52353" w:rsidRDefault="00E34703" w:rsidP="002565F9">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 xml:space="preserve">DIP. </w:t>
            </w:r>
            <w:r w:rsidRPr="00A52353">
              <w:rPr>
                <w:rFonts w:ascii="Arial" w:eastAsia="Arial" w:hAnsi="Arial" w:cs="Arial"/>
                <w:b/>
                <w:bCs/>
                <w:color w:val="000000"/>
                <w:lang w:eastAsia="es-MX"/>
              </w:rPr>
              <w:t>KARLA VANESSA SALAZAR GONZÁLEZ</w:t>
            </w:r>
            <w:r w:rsidRPr="00A52353">
              <w:rPr>
                <w:rFonts w:ascii="Arial" w:eastAsia="Arial" w:hAnsi="Arial" w:cs="Arial"/>
                <w:b/>
                <w:color w:val="000000"/>
                <w:lang w:eastAsia="es-MX"/>
              </w:rPr>
              <w:t>.</w:t>
            </w:r>
          </w:p>
        </w:tc>
        <w:tc>
          <w:tcPr>
            <w:tcW w:w="4831" w:type="dxa"/>
          </w:tcPr>
          <w:p w:rsidR="00E34703" w:rsidRPr="00A52353" w:rsidRDefault="00E34703" w:rsidP="002565F9">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SECRETARIO</w:t>
            </w:r>
          </w:p>
          <w:p w:rsidR="00E34703" w:rsidRPr="00A52353" w:rsidRDefault="00E34703" w:rsidP="002565F9">
            <w:pPr>
              <w:widowControl w:val="0"/>
              <w:ind w:right="-3" w:hanging="11"/>
              <w:jc w:val="center"/>
              <w:rPr>
                <w:rFonts w:ascii="Arial" w:eastAsia="Arial" w:hAnsi="Arial" w:cs="Arial"/>
                <w:b/>
                <w:color w:val="000000"/>
                <w:lang w:eastAsia="es-MX"/>
              </w:rPr>
            </w:pPr>
          </w:p>
          <w:p w:rsidR="00E34703" w:rsidRPr="00A52353" w:rsidRDefault="00E34703" w:rsidP="002565F9">
            <w:pPr>
              <w:widowControl w:val="0"/>
              <w:ind w:right="-3" w:hanging="11"/>
              <w:jc w:val="center"/>
              <w:rPr>
                <w:rFonts w:ascii="Arial" w:eastAsia="Arial" w:hAnsi="Arial" w:cs="Arial"/>
                <w:b/>
                <w:color w:val="000000"/>
                <w:lang w:eastAsia="es-MX"/>
              </w:rPr>
            </w:pPr>
          </w:p>
          <w:p w:rsidR="00E34703" w:rsidRPr="00A52353" w:rsidRDefault="00E34703" w:rsidP="000E47F0">
            <w:pPr>
              <w:widowControl w:val="0"/>
              <w:spacing w:line="360" w:lineRule="auto"/>
              <w:ind w:right="-3" w:hanging="11"/>
              <w:jc w:val="center"/>
              <w:rPr>
                <w:rFonts w:ascii="Arial" w:eastAsia="Arial" w:hAnsi="Arial" w:cs="Arial"/>
                <w:b/>
                <w:color w:val="000000"/>
                <w:lang w:eastAsia="es-MX"/>
              </w:rPr>
            </w:pPr>
          </w:p>
          <w:p w:rsidR="00E34703" w:rsidRPr="00413A97" w:rsidRDefault="00E34703" w:rsidP="002565F9">
            <w:pPr>
              <w:widowControl w:val="0"/>
              <w:ind w:right="-3" w:hanging="11"/>
              <w:jc w:val="center"/>
              <w:rPr>
                <w:rFonts w:ascii="Arial" w:eastAsia="Arial" w:hAnsi="Arial" w:cs="Arial"/>
                <w:b/>
                <w:color w:val="000000"/>
                <w:lang w:eastAsia="es-MX"/>
              </w:rPr>
            </w:pPr>
            <w:r w:rsidRPr="00A52353">
              <w:rPr>
                <w:rFonts w:ascii="Arial" w:eastAsia="Arial" w:hAnsi="Arial" w:cs="Arial"/>
                <w:b/>
                <w:color w:val="000000"/>
                <w:lang w:eastAsia="es-MX"/>
              </w:rPr>
              <w:t>DIP. RAFAEL ALEJANDRO ECHAZARRETA TORRES.</w:t>
            </w:r>
          </w:p>
        </w:tc>
      </w:tr>
    </w:tbl>
    <w:p w:rsidR="00ED7657" w:rsidRDefault="00ED7657" w:rsidP="00E34703">
      <w:pPr>
        <w:jc w:val="both"/>
      </w:pPr>
    </w:p>
    <w:sectPr w:rsidR="00ED7657" w:rsidSect="00B1560D">
      <w:headerReference w:type="default" r:id="rId7"/>
      <w:footerReference w:type="default" r:id="rId8"/>
      <w:pgSz w:w="12242" w:h="15842" w:code="1"/>
      <w:pgMar w:top="2693" w:right="1134" w:bottom="1418" w:left="1985" w:header="72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22" w:rsidRDefault="00412196">
      <w:r>
        <w:separator/>
      </w:r>
    </w:p>
  </w:endnote>
  <w:endnote w:type="continuationSeparator" w:id="0">
    <w:p w:rsidR="00715222" w:rsidRDefault="0041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0D" w:rsidRPr="00B1560D" w:rsidRDefault="003C636F" w:rsidP="00B1560D">
    <w:pPr>
      <w:pStyle w:val="Piedepgina"/>
      <w:ind w:right="334"/>
      <w:jc w:val="right"/>
      <w:rPr>
        <w:rFonts w:ascii="Arial" w:hAnsi="Arial" w:cs="Arial"/>
      </w:rPr>
    </w:pPr>
    <w:r w:rsidRPr="00B1560D">
      <w:rPr>
        <w:rFonts w:ascii="Arial" w:hAnsi="Arial" w:cs="Arial"/>
      </w:rPr>
      <w:fldChar w:fldCharType="begin"/>
    </w:r>
    <w:r w:rsidRPr="00B1560D">
      <w:rPr>
        <w:rFonts w:ascii="Arial" w:hAnsi="Arial" w:cs="Arial"/>
      </w:rPr>
      <w:instrText>PAGE   \* MERGEFORMAT</w:instrText>
    </w:r>
    <w:r w:rsidRPr="00B1560D">
      <w:rPr>
        <w:rFonts w:ascii="Arial" w:hAnsi="Arial" w:cs="Arial"/>
      </w:rPr>
      <w:fldChar w:fldCharType="separate"/>
    </w:r>
    <w:r w:rsidR="000E47F0" w:rsidRPr="000E47F0">
      <w:rPr>
        <w:rFonts w:ascii="Arial" w:hAnsi="Arial" w:cs="Arial"/>
        <w:noProof/>
        <w:lang w:val="es-ES"/>
      </w:rPr>
      <w:t>8</w:t>
    </w:r>
    <w:r w:rsidRPr="00B1560D">
      <w:rPr>
        <w:rFonts w:ascii="Arial" w:hAnsi="Arial" w:cs="Arial"/>
      </w:rPr>
      <w:fldChar w:fldCharType="end"/>
    </w:r>
  </w:p>
  <w:p w:rsidR="00B1560D" w:rsidRDefault="000E47F0" w:rsidP="00B1560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22" w:rsidRDefault="00412196">
      <w:r>
        <w:separator/>
      </w:r>
    </w:p>
  </w:footnote>
  <w:footnote w:type="continuationSeparator" w:id="0">
    <w:p w:rsidR="00715222" w:rsidRDefault="00412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8D" w:rsidRDefault="00E34703">
    <w:pPr>
      <w:pStyle w:val="Encabezado"/>
    </w:pPr>
    <w:r>
      <w:rPr>
        <w:noProof/>
      </w:rPr>
      <mc:AlternateContent>
        <mc:Choice Requires="wpg">
          <w:drawing>
            <wp:anchor distT="0" distB="0" distL="114300" distR="114300" simplePos="0" relativeHeight="251660288" behindDoc="0" locked="0" layoutInCell="1" allowOverlap="1">
              <wp:simplePos x="0" y="0"/>
              <wp:positionH relativeFrom="column">
                <wp:posOffset>-932815</wp:posOffset>
              </wp:positionH>
              <wp:positionV relativeFrom="paragraph">
                <wp:posOffset>-377190</wp:posOffset>
              </wp:positionV>
              <wp:extent cx="1569085" cy="1442720"/>
              <wp:effectExtent l="635" t="0" r="1905" b="127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38D" w:rsidRPr="00102E0C" w:rsidRDefault="003C636F"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DC038D" w:rsidRPr="00102E0C" w:rsidRDefault="003C636F" w:rsidP="006B6FA6">
                            <w:pPr>
                              <w:jc w:val="center"/>
                              <w:rPr>
                                <w:rFonts w:ascii="Helvetica" w:hAnsi="Helvetica"/>
                                <w:b/>
                                <w:sz w:val="13"/>
                                <w:szCs w:val="13"/>
                              </w:rPr>
                            </w:pPr>
                            <w:r w:rsidRPr="00102E0C">
                              <w:rPr>
                                <w:rFonts w:ascii="Helvetica" w:hAnsi="Helvetica"/>
                                <w:b/>
                                <w:sz w:val="13"/>
                                <w:szCs w:val="13"/>
                              </w:rPr>
                              <w:t>LIBRE Y SOBERANO DE</w:t>
                            </w:r>
                          </w:p>
                          <w:p w:rsidR="00DC038D" w:rsidRPr="00102E0C" w:rsidRDefault="003C636F"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3"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73.45pt;margin-top:-29.7pt;width:123.55pt;height:113.6pt;z-index:251660288"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C038D" w:rsidRPr="00102E0C" w:rsidRDefault="003C636F"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DC038D" w:rsidRPr="00102E0C" w:rsidRDefault="003C636F" w:rsidP="006B6FA6">
                      <w:pPr>
                        <w:jc w:val="center"/>
                        <w:rPr>
                          <w:rFonts w:ascii="Helvetica" w:hAnsi="Helvetica"/>
                          <w:b/>
                          <w:sz w:val="13"/>
                          <w:szCs w:val="13"/>
                        </w:rPr>
                      </w:pPr>
                      <w:r w:rsidRPr="00102E0C">
                        <w:rPr>
                          <w:rFonts w:ascii="Helvetica" w:hAnsi="Helvetica"/>
                          <w:b/>
                          <w:sz w:val="13"/>
                          <w:szCs w:val="13"/>
                        </w:rPr>
                        <w:t>LIBRE Y SOBERANO DE</w:t>
                      </w:r>
                    </w:p>
                    <w:p w:rsidR="00DC038D" w:rsidRPr="00102E0C" w:rsidRDefault="003C636F"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dFo/DAAAA2wAAAA8AAABkcnMvZG93bnJldi54bWxET01rAjEQvRf6H8IIvZSabYV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0Wj8MAAADbAAAADwAAAAAAAAAAAAAAAACf&#10;AgAAZHJzL2Rvd25yZXYueG1sUEsFBgAAAAAEAAQA9wAAAI8DAAAAAA==&#10;">
                <v:imagedata r:id="rId2" o:title="escudo-nacional-mexicano-logo-vector"/>
              </v:shape>
            </v:group>
          </w:pict>
        </mc:Fallback>
      </mc:AlternateContent>
    </w:r>
    <w:r>
      <w:rPr>
        <w:noProof/>
      </w:rPr>
      <mc:AlternateContent>
        <mc:Choice Requires="wps">
          <w:drawing>
            <wp:anchor distT="0" distB="0" distL="114935" distR="114935" simplePos="0" relativeHeight="251659264" behindDoc="1" locked="0" layoutInCell="1" allowOverlap="1">
              <wp:simplePos x="0" y="0"/>
              <wp:positionH relativeFrom="column">
                <wp:posOffset>765175</wp:posOffset>
              </wp:positionH>
              <wp:positionV relativeFrom="paragraph">
                <wp:posOffset>-18415</wp:posOffset>
              </wp:positionV>
              <wp:extent cx="5104130" cy="1217930"/>
              <wp:effectExtent l="3175" t="635" r="0" b="6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38D" w:rsidRDefault="003C636F" w:rsidP="002D65AC">
                          <w:pPr>
                            <w:pStyle w:val="Encabezado"/>
                            <w:jc w:val="center"/>
                          </w:pPr>
                          <w:r>
                            <w:t>GOBIERNO DEL ESTADO DE YUCATÁN</w:t>
                          </w:r>
                        </w:p>
                        <w:p w:rsidR="00DC038D" w:rsidRDefault="003C636F" w:rsidP="002565F9">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4D131D" w:rsidRPr="004D131D" w:rsidRDefault="000E47F0" w:rsidP="004D131D">
                          <w:pPr>
                            <w:rPr>
                              <w:lang w:val="x-none"/>
                            </w:rPr>
                          </w:pPr>
                        </w:p>
                        <w:p w:rsidR="004D131D" w:rsidRPr="004D131D" w:rsidRDefault="000E47F0" w:rsidP="004D131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9" type="#_x0000_t202" style="position:absolute;margin-left:60.25pt;margin-top:-1.4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DgA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" stroked="f">
              <v:textbox inset="0,0,0,0">
                <w:txbxContent>
                  <w:p w:rsidR="00DC038D" w:rsidRDefault="003C636F" w:rsidP="002D65AC">
                    <w:pPr>
                      <w:pStyle w:val="Encabezado"/>
                      <w:jc w:val="center"/>
                    </w:pPr>
                    <w:r>
                      <w:t>GOBIERNO DEL ESTADO DE YUCATÁN</w:t>
                    </w:r>
                  </w:p>
                  <w:p w:rsidR="00DC038D" w:rsidRDefault="003C636F" w:rsidP="002565F9">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4D131D" w:rsidRPr="004D131D" w:rsidRDefault="000E47F0" w:rsidP="004D131D">
                    <w:pPr>
                      <w:rPr>
                        <w:lang w:val="x-none"/>
                      </w:rPr>
                    </w:pPr>
                  </w:p>
                  <w:p w:rsidR="004D131D" w:rsidRPr="004D131D" w:rsidRDefault="000E47F0" w:rsidP="004D131D"/>
                </w:txbxContent>
              </v:textbox>
            </v:shape>
          </w:pict>
        </mc:Fallback>
      </mc:AlternateContent>
    </w:r>
  </w:p>
  <w:p w:rsidR="00DC038D" w:rsidRDefault="000E47F0"/>
  <w:p w:rsidR="00DC038D" w:rsidRDefault="000E47F0"/>
  <w:p w:rsidR="00DC038D" w:rsidRDefault="000E47F0"/>
  <w:p w:rsidR="00DC038D" w:rsidRDefault="000E47F0"/>
  <w:p w:rsidR="00DC038D" w:rsidRDefault="000E47F0"/>
  <w:p w:rsidR="00DC038D" w:rsidRDefault="000E47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03"/>
    <w:rsid w:val="000E47F0"/>
    <w:rsid w:val="00220938"/>
    <w:rsid w:val="003C636F"/>
    <w:rsid w:val="00412196"/>
    <w:rsid w:val="00715222"/>
    <w:rsid w:val="00A52353"/>
    <w:rsid w:val="00DF066E"/>
    <w:rsid w:val="00E34703"/>
    <w:rsid w:val="00ED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EAE34B2-3C1A-4C74-BF62-51A25F3C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703"/>
    <w:pPr>
      <w:spacing w:after="0" w:line="240" w:lineRule="auto"/>
    </w:pPr>
    <w:rPr>
      <w:rFonts w:ascii="Times New Roman" w:eastAsia="Times New Roman" w:hAnsi="Times New Roman" w:cs="Times New Roman"/>
      <w:sz w:val="24"/>
      <w:szCs w:val="24"/>
      <w:lang w:eastAsia="es-ES"/>
    </w:rPr>
  </w:style>
  <w:style w:type="paragraph" w:styleId="Ttulo1">
    <w:name w:val="heading 1"/>
    <w:aliases w:val="NIVEL 1"/>
    <w:basedOn w:val="Normal"/>
    <w:next w:val="Normal"/>
    <w:link w:val="Ttulo1Car"/>
    <w:uiPriority w:val="9"/>
    <w:qFormat/>
    <w:rsid w:val="00E34703"/>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5">
    <w:name w:val="heading 5"/>
    <w:basedOn w:val="Normal"/>
    <w:next w:val="Normal"/>
    <w:link w:val="Ttulo5Car"/>
    <w:qFormat/>
    <w:rsid w:val="00E34703"/>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E34703"/>
    <w:rPr>
      <w:rFonts w:ascii="Arial" w:eastAsia="Times New Roman" w:hAnsi="Arial" w:cs="Times New Roman"/>
      <w:b/>
      <w:sz w:val="28"/>
      <w:szCs w:val="20"/>
      <w:lang w:val="x-none" w:eastAsia="es-ES"/>
    </w:rPr>
  </w:style>
  <w:style w:type="character" w:customStyle="1" w:styleId="Ttulo5Car">
    <w:name w:val="Título 5 Car"/>
    <w:basedOn w:val="Fuentedeprrafopredeter"/>
    <w:link w:val="Ttulo5"/>
    <w:rsid w:val="00E34703"/>
    <w:rPr>
      <w:rFonts w:ascii="Arial" w:eastAsia="Times New Roman" w:hAnsi="Arial" w:cs="Times New Roman"/>
      <w:b/>
      <w:sz w:val="24"/>
      <w:szCs w:val="20"/>
      <w:lang w:val="x-none" w:eastAsia="es-ES"/>
    </w:rPr>
  </w:style>
  <w:style w:type="paragraph" w:styleId="Encabezado">
    <w:name w:val="header"/>
    <w:basedOn w:val="Normal"/>
    <w:link w:val="EncabezadoCar"/>
    <w:uiPriority w:val="99"/>
    <w:rsid w:val="00E34703"/>
    <w:pPr>
      <w:tabs>
        <w:tab w:val="center" w:pos="4419"/>
        <w:tab w:val="right" w:pos="8838"/>
      </w:tabs>
    </w:pPr>
    <w:rPr>
      <w:lang w:eastAsia="es-MX"/>
    </w:rPr>
  </w:style>
  <w:style w:type="character" w:customStyle="1" w:styleId="EncabezadoCar">
    <w:name w:val="Encabezado Car"/>
    <w:basedOn w:val="Fuentedeprrafopredeter"/>
    <w:link w:val="Encabezado"/>
    <w:uiPriority w:val="99"/>
    <w:rsid w:val="00E34703"/>
    <w:rPr>
      <w:rFonts w:ascii="Times New Roman" w:eastAsia="Times New Roman" w:hAnsi="Times New Roman" w:cs="Times New Roman"/>
      <w:sz w:val="24"/>
      <w:szCs w:val="24"/>
      <w:lang w:eastAsia="es-MX"/>
    </w:rPr>
  </w:style>
  <w:style w:type="paragraph" w:styleId="Sangra2detindependiente">
    <w:name w:val="Body Text Indent 2"/>
    <w:basedOn w:val="Normal"/>
    <w:link w:val="Sangra2detindependienteCar"/>
    <w:rsid w:val="00E34703"/>
    <w:pPr>
      <w:spacing w:line="360" w:lineRule="auto"/>
      <w:ind w:firstLine="708"/>
      <w:jc w:val="both"/>
    </w:pPr>
    <w:rPr>
      <w:rFonts w:ascii="Arial" w:hAnsi="Arial"/>
      <w:szCs w:val="20"/>
    </w:rPr>
  </w:style>
  <w:style w:type="character" w:customStyle="1" w:styleId="Sangra2detindependienteCar">
    <w:name w:val="Sangría 2 de t. independiente Car"/>
    <w:basedOn w:val="Fuentedeprrafopredeter"/>
    <w:link w:val="Sangra2detindependiente"/>
    <w:rsid w:val="00E34703"/>
    <w:rPr>
      <w:rFonts w:ascii="Arial" w:eastAsia="Times New Roman" w:hAnsi="Arial" w:cs="Times New Roman"/>
      <w:sz w:val="24"/>
      <w:szCs w:val="20"/>
      <w:lang w:eastAsia="es-ES"/>
    </w:rPr>
  </w:style>
  <w:style w:type="paragraph" w:styleId="Textoindependiente">
    <w:name w:val="Body Text"/>
    <w:basedOn w:val="Normal"/>
    <w:link w:val="TextoindependienteCar"/>
    <w:uiPriority w:val="1"/>
    <w:qFormat/>
    <w:rsid w:val="00E34703"/>
    <w:pPr>
      <w:spacing w:after="120"/>
      <w:ind w:right="51"/>
      <w:jc w:val="both"/>
    </w:pPr>
    <w:rPr>
      <w:rFonts w:ascii="Arial" w:hAnsi="Arial" w:cs="Arial"/>
      <w:szCs w:val="20"/>
    </w:rPr>
  </w:style>
  <w:style w:type="character" w:customStyle="1" w:styleId="TextoindependienteCar">
    <w:name w:val="Texto independiente Car"/>
    <w:basedOn w:val="Fuentedeprrafopredeter"/>
    <w:link w:val="Textoindependiente"/>
    <w:uiPriority w:val="1"/>
    <w:rsid w:val="00E34703"/>
    <w:rPr>
      <w:rFonts w:ascii="Arial" w:eastAsia="Times New Roman" w:hAnsi="Arial" w:cs="Arial"/>
      <w:sz w:val="24"/>
      <w:szCs w:val="20"/>
      <w:lang w:eastAsia="es-ES"/>
    </w:rPr>
  </w:style>
  <w:style w:type="paragraph" w:styleId="Piedepgina">
    <w:name w:val="footer"/>
    <w:basedOn w:val="Normal"/>
    <w:link w:val="PiedepginaCar"/>
    <w:uiPriority w:val="99"/>
    <w:rsid w:val="00E34703"/>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E34703"/>
    <w:rPr>
      <w:rFonts w:ascii="Times New Roman" w:eastAsia="Times New Roman" w:hAnsi="Times New Roman" w:cs="Times New Roman"/>
      <w:sz w:val="20"/>
      <w:szCs w:val="20"/>
      <w:lang w:val="es-ES_tradnl" w:eastAsia="es-ES"/>
    </w:rPr>
  </w:style>
  <w:style w:type="paragraph" w:styleId="NormalWeb">
    <w:name w:val="Normal (Web)"/>
    <w:basedOn w:val="Normal"/>
    <w:uiPriority w:val="99"/>
    <w:rsid w:val="00E34703"/>
    <w:pPr>
      <w:suppressAutoHyphens/>
      <w:spacing w:before="100" w:after="100"/>
    </w:pPr>
    <w:rPr>
      <w:rFonts w:ascii="Arial" w:hAnsi="Arial" w:cs="Arial"/>
      <w:lang w:eastAsia="ar-SA"/>
    </w:rPr>
  </w:style>
  <w:style w:type="paragraph" w:styleId="Textoindependiente2">
    <w:name w:val="Body Text 2"/>
    <w:basedOn w:val="Normal"/>
    <w:link w:val="Textoindependiente2Car"/>
    <w:uiPriority w:val="99"/>
    <w:semiHidden/>
    <w:unhideWhenUsed/>
    <w:rsid w:val="00E34703"/>
    <w:pPr>
      <w:spacing w:after="120" w:line="480" w:lineRule="auto"/>
    </w:pPr>
  </w:style>
  <w:style w:type="character" w:customStyle="1" w:styleId="Textoindependiente2Car">
    <w:name w:val="Texto independiente 2 Car"/>
    <w:basedOn w:val="Fuentedeprrafopredeter"/>
    <w:link w:val="Textoindependiente2"/>
    <w:uiPriority w:val="99"/>
    <w:semiHidden/>
    <w:rsid w:val="00E34703"/>
    <w:rPr>
      <w:rFonts w:ascii="Times New Roman" w:eastAsia="Times New Roman" w:hAnsi="Times New Roman" w:cs="Times New Roman"/>
      <w:sz w:val="24"/>
      <w:szCs w:val="24"/>
      <w:lang w:eastAsia="es-ES"/>
    </w:rPr>
  </w:style>
  <w:style w:type="paragraph" w:customStyle="1" w:styleId="Default">
    <w:name w:val="Default"/>
    <w:rsid w:val="00E34703"/>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1355</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2023-09-20T18:10:00Z</dcterms:created>
  <dcterms:modified xsi:type="dcterms:W3CDTF">2023-09-20T18:10:00Z</dcterms:modified>
</cp:coreProperties>
</file>